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A25" w:rsidRPr="00933FF3" w:rsidRDefault="00D6316B" w:rsidP="008C678A">
      <w:pPr>
        <w:shd w:val="clear" w:color="auto" w:fill="FFFFFF"/>
        <w:spacing w:after="0"/>
        <w:jc w:val="right"/>
        <w:rPr>
          <w:sz w:val="24"/>
          <w:szCs w:val="24"/>
        </w:rPr>
      </w:pPr>
      <w:bookmarkStart w:id="0" w:name="sub_50"/>
      <w:r>
        <w:rPr>
          <w:sz w:val="24"/>
          <w:szCs w:val="24"/>
        </w:rPr>
        <w:t>Утверждена Решением</w:t>
      </w:r>
      <w:r w:rsidR="00952A25" w:rsidRPr="00933FF3">
        <w:rPr>
          <w:sz w:val="24"/>
          <w:szCs w:val="24"/>
        </w:rPr>
        <w:t xml:space="preserve"> Думы </w:t>
      </w:r>
      <w:r w:rsidR="00952A25">
        <w:rPr>
          <w:sz w:val="24"/>
          <w:szCs w:val="24"/>
        </w:rPr>
        <w:t>Лоховского</w:t>
      </w:r>
    </w:p>
    <w:p w:rsidR="00952A25" w:rsidRPr="00933FF3" w:rsidRDefault="00952A25" w:rsidP="008C678A">
      <w:pPr>
        <w:shd w:val="clear" w:color="auto" w:fill="FFFFFF"/>
        <w:spacing w:after="0"/>
        <w:jc w:val="right"/>
        <w:rPr>
          <w:sz w:val="24"/>
          <w:szCs w:val="24"/>
        </w:rPr>
      </w:pPr>
      <w:r w:rsidRPr="00933FF3">
        <w:rPr>
          <w:sz w:val="24"/>
          <w:szCs w:val="24"/>
        </w:rPr>
        <w:t>муниципального образования</w:t>
      </w:r>
    </w:p>
    <w:p w:rsidR="00952A25" w:rsidRDefault="00952A25" w:rsidP="008C678A">
      <w:pPr>
        <w:shd w:val="clear" w:color="auto" w:fill="FFFFFF"/>
        <w:tabs>
          <w:tab w:val="left" w:pos="7621"/>
        </w:tabs>
        <w:spacing w:after="0"/>
        <w:jc w:val="right"/>
        <w:rPr>
          <w:sz w:val="24"/>
          <w:szCs w:val="24"/>
        </w:rPr>
      </w:pPr>
      <w:r w:rsidRPr="00F80E30">
        <w:rPr>
          <w:sz w:val="24"/>
          <w:szCs w:val="24"/>
        </w:rPr>
        <w:tab/>
      </w:r>
      <w:r>
        <w:rPr>
          <w:sz w:val="24"/>
          <w:szCs w:val="24"/>
        </w:rPr>
        <w:t>от 01.12.2016 № 11</w:t>
      </w:r>
    </w:p>
    <w:p w:rsidR="005319F4" w:rsidRDefault="00D6316B" w:rsidP="008C678A">
      <w:pPr>
        <w:shd w:val="clear" w:color="auto" w:fill="FFFFFF"/>
        <w:tabs>
          <w:tab w:val="left" w:pos="7621"/>
        </w:tabs>
        <w:spacing w:after="0"/>
        <w:jc w:val="right"/>
        <w:rPr>
          <w:sz w:val="24"/>
          <w:szCs w:val="24"/>
        </w:rPr>
      </w:pPr>
      <w:r>
        <w:rPr>
          <w:sz w:val="24"/>
          <w:szCs w:val="24"/>
        </w:rPr>
        <w:t>(с изменениями от  29.12.2016 № 14, от 27.02.2017</w:t>
      </w:r>
      <w:r w:rsidR="008C678A">
        <w:rPr>
          <w:sz w:val="24"/>
          <w:szCs w:val="24"/>
        </w:rPr>
        <w:t xml:space="preserve"> № 19</w:t>
      </w:r>
      <w:r w:rsidR="00C2584E">
        <w:rPr>
          <w:sz w:val="24"/>
          <w:szCs w:val="24"/>
        </w:rPr>
        <w:t>,</w:t>
      </w:r>
    </w:p>
    <w:p w:rsidR="00D6316B" w:rsidRPr="00A13A8E" w:rsidRDefault="00C2584E" w:rsidP="008C678A">
      <w:pPr>
        <w:shd w:val="clear" w:color="auto" w:fill="FFFFFF"/>
        <w:tabs>
          <w:tab w:val="left" w:pos="7621"/>
        </w:tabs>
        <w:spacing w:after="0"/>
        <w:jc w:val="right"/>
        <w:rPr>
          <w:sz w:val="24"/>
          <w:szCs w:val="24"/>
        </w:rPr>
      </w:pPr>
      <w:r>
        <w:rPr>
          <w:sz w:val="24"/>
          <w:szCs w:val="24"/>
        </w:rPr>
        <w:t>от 11.05.2017 № 25</w:t>
      </w:r>
      <w:r w:rsidR="005319F4">
        <w:rPr>
          <w:sz w:val="24"/>
          <w:szCs w:val="24"/>
        </w:rPr>
        <w:t>, 2</w:t>
      </w:r>
      <w:r w:rsidR="002B2B49">
        <w:rPr>
          <w:sz w:val="24"/>
          <w:szCs w:val="24"/>
        </w:rPr>
        <w:t>8.12.2017 № 125, 11.05.2018 № 51</w:t>
      </w:r>
      <w:r>
        <w:rPr>
          <w:sz w:val="24"/>
          <w:szCs w:val="24"/>
        </w:rPr>
        <w:t>)</w:t>
      </w:r>
      <w:r w:rsidR="00200BB4">
        <w:rPr>
          <w:sz w:val="24"/>
          <w:szCs w:val="24"/>
        </w:rPr>
        <w:softHyphen/>
      </w:r>
      <w:r w:rsidR="00200BB4">
        <w:rPr>
          <w:sz w:val="24"/>
          <w:szCs w:val="24"/>
        </w:rPr>
        <w:softHyphen/>
      </w:r>
      <w:r w:rsidR="00200BB4">
        <w:rPr>
          <w:sz w:val="24"/>
          <w:szCs w:val="24"/>
        </w:rPr>
        <w:softHyphen/>
      </w:r>
    </w:p>
    <w:p w:rsidR="00952A25" w:rsidRPr="00933FF3" w:rsidRDefault="00952A25" w:rsidP="008C678A">
      <w:pPr>
        <w:spacing w:after="0"/>
        <w:jc w:val="both"/>
        <w:rPr>
          <w:sz w:val="28"/>
          <w:szCs w:val="28"/>
        </w:rPr>
      </w:pPr>
    </w:p>
    <w:p w:rsidR="00952A25" w:rsidRPr="00933FF3" w:rsidRDefault="00952A25" w:rsidP="00952A25">
      <w:pPr>
        <w:jc w:val="both"/>
        <w:rPr>
          <w:sz w:val="28"/>
          <w:szCs w:val="28"/>
        </w:rPr>
      </w:pPr>
    </w:p>
    <w:p w:rsidR="00952A25" w:rsidRPr="00933FF3" w:rsidRDefault="00952A25" w:rsidP="00952A25">
      <w:pPr>
        <w:jc w:val="both"/>
        <w:rPr>
          <w:sz w:val="28"/>
          <w:szCs w:val="28"/>
        </w:rPr>
      </w:pPr>
    </w:p>
    <w:p w:rsidR="00952A25" w:rsidRPr="00933FF3" w:rsidRDefault="00952A25" w:rsidP="00952A25">
      <w:pPr>
        <w:jc w:val="both"/>
        <w:rPr>
          <w:sz w:val="28"/>
          <w:szCs w:val="28"/>
        </w:rPr>
      </w:pPr>
    </w:p>
    <w:p w:rsidR="00952A25" w:rsidRPr="00933FF3" w:rsidRDefault="00952A25" w:rsidP="00952A25">
      <w:pPr>
        <w:jc w:val="both"/>
        <w:rPr>
          <w:sz w:val="28"/>
          <w:szCs w:val="28"/>
        </w:rPr>
      </w:pPr>
    </w:p>
    <w:p w:rsidR="00952A25" w:rsidRPr="00933FF3" w:rsidRDefault="00952A25" w:rsidP="00952A25">
      <w:pPr>
        <w:jc w:val="both"/>
        <w:rPr>
          <w:sz w:val="28"/>
          <w:szCs w:val="28"/>
        </w:rPr>
      </w:pPr>
    </w:p>
    <w:p w:rsidR="00952A25" w:rsidRPr="00933FF3" w:rsidRDefault="00952A25" w:rsidP="00952A25">
      <w:pPr>
        <w:jc w:val="both"/>
        <w:rPr>
          <w:sz w:val="28"/>
          <w:szCs w:val="28"/>
        </w:rPr>
      </w:pPr>
    </w:p>
    <w:p w:rsidR="00952A25" w:rsidRPr="00933FF3" w:rsidRDefault="00952A25" w:rsidP="00952A25">
      <w:pPr>
        <w:jc w:val="both"/>
        <w:rPr>
          <w:sz w:val="28"/>
          <w:szCs w:val="28"/>
        </w:rPr>
      </w:pPr>
    </w:p>
    <w:p w:rsidR="00952A25" w:rsidRPr="00933FF3" w:rsidRDefault="00952A25" w:rsidP="00952A25">
      <w:pPr>
        <w:shd w:val="clear" w:color="auto" w:fill="FFFFFF"/>
        <w:spacing w:line="240" w:lineRule="atLeast"/>
        <w:jc w:val="center"/>
        <w:rPr>
          <w:b/>
          <w:sz w:val="32"/>
          <w:szCs w:val="32"/>
        </w:rPr>
      </w:pPr>
      <w:r w:rsidRPr="00933FF3">
        <w:rPr>
          <w:b/>
          <w:sz w:val="32"/>
          <w:szCs w:val="32"/>
        </w:rPr>
        <w:t>МУНИЦИПАЛЬНАЯ ПРОГРАММА</w:t>
      </w:r>
    </w:p>
    <w:p w:rsidR="00952A25" w:rsidRPr="00933FF3" w:rsidRDefault="00952A25" w:rsidP="00952A25">
      <w:pPr>
        <w:shd w:val="clear" w:color="auto" w:fill="FFFFFF"/>
        <w:spacing w:line="240" w:lineRule="atLeast"/>
        <w:jc w:val="center"/>
        <w:rPr>
          <w:b/>
          <w:sz w:val="32"/>
          <w:szCs w:val="32"/>
        </w:rPr>
      </w:pPr>
      <w:r>
        <w:rPr>
          <w:b/>
          <w:sz w:val="32"/>
          <w:szCs w:val="32"/>
        </w:rPr>
        <w:t>«</w:t>
      </w:r>
      <w:r w:rsidRPr="00933FF3">
        <w:rPr>
          <w:b/>
          <w:sz w:val="32"/>
          <w:szCs w:val="32"/>
        </w:rPr>
        <w:t>Комплексное развитие систем транспортной инфраструктуры</w:t>
      </w:r>
    </w:p>
    <w:p w:rsidR="00952A25" w:rsidRPr="00933FF3" w:rsidRDefault="00952A25" w:rsidP="00952A25">
      <w:pPr>
        <w:shd w:val="clear" w:color="auto" w:fill="FFFFFF"/>
        <w:spacing w:line="240" w:lineRule="atLeast"/>
        <w:jc w:val="center"/>
        <w:rPr>
          <w:b/>
          <w:sz w:val="32"/>
          <w:szCs w:val="32"/>
        </w:rPr>
      </w:pPr>
      <w:r>
        <w:rPr>
          <w:b/>
          <w:sz w:val="32"/>
          <w:szCs w:val="32"/>
        </w:rPr>
        <w:t xml:space="preserve">Лоховского </w:t>
      </w:r>
      <w:r w:rsidRPr="00933FF3">
        <w:rPr>
          <w:b/>
          <w:sz w:val="32"/>
          <w:szCs w:val="32"/>
        </w:rPr>
        <w:t>муниципального образования на 201</w:t>
      </w:r>
      <w:r>
        <w:rPr>
          <w:b/>
          <w:sz w:val="32"/>
          <w:szCs w:val="32"/>
        </w:rPr>
        <w:t>7</w:t>
      </w:r>
      <w:r w:rsidRPr="00933FF3">
        <w:rPr>
          <w:b/>
          <w:sz w:val="32"/>
          <w:szCs w:val="32"/>
        </w:rPr>
        <w:t>–2020 г.г.</w:t>
      </w:r>
    </w:p>
    <w:p w:rsidR="00952A25" w:rsidRPr="00933FF3" w:rsidRDefault="00952A25" w:rsidP="00952A25">
      <w:pPr>
        <w:shd w:val="clear" w:color="auto" w:fill="FFFFFF"/>
        <w:spacing w:line="240" w:lineRule="atLeast"/>
        <w:jc w:val="center"/>
        <w:rPr>
          <w:b/>
          <w:sz w:val="32"/>
          <w:szCs w:val="32"/>
        </w:rPr>
      </w:pPr>
      <w:r w:rsidRPr="00933FF3">
        <w:rPr>
          <w:b/>
          <w:sz w:val="32"/>
          <w:szCs w:val="32"/>
        </w:rPr>
        <w:t>с перспективой до 2032 г.</w:t>
      </w:r>
      <w:r>
        <w:rPr>
          <w:b/>
          <w:sz w:val="32"/>
          <w:szCs w:val="32"/>
        </w:rPr>
        <w:t>»</w:t>
      </w:r>
    </w:p>
    <w:p w:rsidR="00952A25" w:rsidRPr="00933FF3" w:rsidRDefault="00952A25" w:rsidP="00952A25">
      <w:pPr>
        <w:jc w:val="both"/>
        <w:rPr>
          <w:sz w:val="28"/>
          <w:szCs w:val="28"/>
        </w:rPr>
      </w:pPr>
    </w:p>
    <w:p w:rsidR="00952A25" w:rsidRPr="00933FF3" w:rsidRDefault="00952A25" w:rsidP="00952A25">
      <w:pPr>
        <w:jc w:val="both"/>
        <w:rPr>
          <w:sz w:val="28"/>
          <w:szCs w:val="28"/>
        </w:rPr>
      </w:pPr>
    </w:p>
    <w:p w:rsidR="00952A25" w:rsidRPr="00933FF3" w:rsidRDefault="00952A25" w:rsidP="00952A25">
      <w:pPr>
        <w:jc w:val="both"/>
        <w:rPr>
          <w:sz w:val="28"/>
          <w:szCs w:val="28"/>
        </w:rPr>
      </w:pPr>
    </w:p>
    <w:p w:rsidR="00952A25" w:rsidRPr="00933FF3" w:rsidRDefault="00952A25" w:rsidP="00952A25">
      <w:pPr>
        <w:jc w:val="both"/>
        <w:rPr>
          <w:sz w:val="28"/>
          <w:szCs w:val="28"/>
        </w:rPr>
      </w:pPr>
    </w:p>
    <w:p w:rsidR="00952A25" w:rsidRPr="00933FF3" w:rsidRDefault="00952A25" w:rsidP="00952A25">
      <w:pPr>
        <w:jc w:val="both"/>
        <w:rPr>
          <w:sz w:val="28"/>
          <w:szCs w:val="28"/>
        </w:rPr>
      </w:pPr>
    </w:p>
    <w:p w:rsidR="00952A25" w:rsidRPr="00933FF3" w:rsidRDefault="00952A25" w:rsidP="00952A25">
      <w:pPr>
        <w:jc w:val="both"/>
        <w:rPr>
          <w:sz w:val="28"/>
          <w:szCs w:val="28"/>
        </w:rPr>
      </w:pPr>
    </w:p>
    <w:p w:rsidR="00952A25" w:rsidRPr="00933FF3" w:rsidRDefault="00952A25" w:rsidP="00952A25">
      <w:pPr>
        <w:jc w:val="both"/>
        <w:rPr>
          <w:sz w:val="28"/>
          <w:szCs w:val="28"/>
        </w:rPr>
      </w:pPr>
    </w:p>
    <w:p w:rsidR="00952A25" w:rsidRDefault="00952A25" w:rsidP="00952A25">
      <w:pPr>
        <w:jc w:val="both"/>
        <w:rPr>
          <w:sz w:val="28"/>
          <w:szCs w:val="28"/>
        </w:rPr>
      </w:pPr>
    </w:p>
    <w:p w:rsidR="008C678A" w:rsidRPr="00933FF3" w:rsidRDefault="008C678A" w:rsidP="00952A25">
      <w:pPr>
        <w:jc w:val="both"/>
        <w:rPr>
          <w:sz w:val="28"/>
          <w:szCs w:val="28"/>
        </w:rPr>
      </w:pPr>
    </w:p>
    <w:p w:rsidR="00952A25" w:rsidRPr="00933FF3" w:rsidRDefault="00952A25" w:rsidP="00952A25">
      <w:pPr>
        <w:jc w:val="both"/>
        <w:rPr>
          <w:sz w:val="28"/>
          <w:szCs w:val="28"/>
        </w:rPr>
      </w:pPr>
    </w:p>
    <w:p w:rsidR="00952A25" w:rsidRPr="00933FF3" w:rsidRDefault="00952A25" w:rsidP="00952A25">
      <w:pPr>
        <w:jc w:val="center"/>
        <w:rPr>
          <w:sz w:val="28"/>
          <w:szCs w:val="28"/>
        </w:rPr>
      </w:pPr>
      <w:r w:rsidRPr="00933FF3">
        <w:rPr>
          <w:sz w:val="28"/>
          <w:szCs w:val="28"/>
        </w:rPr>
        <w:t xml:space="preserve">с. </w:t>
      </w:r>
      <w:r>
        <w:rPr>
          <w:sz w:val="28"/>
          <w:szCs w:val="28"/>
        </w:rPr>
        <w:t>Лохово</w:t>
      </w:r>
    </w:p>
    <w:p w:rsidR="00952A25" w:rsidRPr="00933FF3" w:rsidRDefault="00952A25" w:rsidP="00952A25">
      <w:pPr>
        <w:jc w:val="both"/>
        <w:rPr>
          <w:sz w:val="28"/>
          <w:szCs w:val="28"/>
        </w:rPr>
      </w:pPr>
    </w:p>
    <w:p w:rsidR="00952A25" w:rsidRPr="00933FF3" w:rsidRDefault="00952A25" w:rsidP="00952A25">
      <w:pPr>
        <w:pStyle w:val="af0"/>
        <w:spacing w:before="0" w:beforeAutospacing="0" w:after="0" w:afterAutospacing="0"/>
        <w:jc w:val="center"/>
        <w:rPr>
          <w:b/>
          <w:bCs/>
          <w:sz w:val="28"/>
          <w:szCs w:val="28"/>
        </w:rPr>
      </w:pPr>
      <w:r w:rsidRPr="00933FF3">
        <w:rPr>
          <w:b/>
          <w:bCs/>
          <w:sz w:val="28"/>
          <w:szCs w:val="28"/>
        </w:rPr>
        <w:t>СОДЕРЖАНИЕ</w:t>
      </w:r>
    </w:p>
    <w:p w:rsidR="00952A25" w:rsidRPr="00933FF3" w:rsidRDefault="00952A25" w:rsidP="00952A25">
      <w:pPr>
        <w:pStyle w:val="af0"/>
        <w:spacing w:before="0" w:beforeAutospacing="0" w:after="0" w:afterAutospacing="0"/>
        <w:jc w:val="both"/>
        <w:rPr>
          <w:bCs/>
          <w:sz w:val="28"/>
          <w:szCs w:val="28"/>
        </w:rPr>
      </w:pPr>
    </w:p>
    <w:p w:rsidR="00952A25" w:rsidRPr="00933FF3" w:rsidRDefault="00952A25" w:rsidP="00952A25">
      <w:pPr>
        <w:pStyle w:val="af0"/>
        <w:spacing w:before="0" w:beforeAutospacing="0" w:after="0" w:afterAutospacing="0"/>
        <w:jc w:val="center"/>
        <w:rPr>
          <w:b/>
          <w:bCs/>
          <w:sz w:val="28"/>
          <w:szCs w:val="28"/>
        </w:rPr>
      </w:pPr>
      <w:r w:rsidRPr="00933FF3">
        <w:rPr>
          <w:b/>
          <w:bCs/>
          <w:sz w:val="28"/>
          <w:szCs w:val="28"/>
        </w:rPr>
        <w:t>Введение</w:t>
      </w:r>
    </w:p>
    <w:p w:rsidR="00952A25" w:rsidRPr="00933FF3" w:rsidRDefault="00952A25" w:rsidP="00952A25">
      <w:pPr>
        <w:pStyle w:val="af0"/>
        <w:spacing w:before="0" w:beforeAutospacing="0" w:after="0" w:afterAutospacing="0"/>
        <w:jc w:val="both"/>
        <w:rPr>
          <w:sz w:val="28"/>
          <w:szCs w:val="28"/>
        </w:rPr>
      </w:pPr>
    </w:p>
    <w:p w:rsidR="00952A25" w:rsidRPr="00933FF3" w:rsidRDefault="00952A25" w:rsidP="00952A25">
      <w:pPr>
        <w:pStyle w:val="af0"/>
        <w:spacing w:before="0" w:beforeAutospacing="0" w:after="0" w:afterAutospacing="0"/>
        <w:ind w:firstLine="720"/>
        <w:jc w:val="both"/>
        <w:rPr>
          <w:sz w:val="28"/>
          <w:szCs w:val="28"/>
        </w:rPr>
      </w:pPr>
      <w:r w:rsidRPr="00933FF3">
        <w:rPr>
          <w:sz w:val="28"/>
          <w:szCs w:val="28"/>
        </w:rPr>
        <w:t>1. Паспорт муниципальной программы</w:t>
      </w:r>
    </w:p>
    <w:p w:rsidR="00952A25" w:rsidRPr="00933FF3" w:rsidRDefault="00952A25" w:rsidP="00952A25">
      <w:pPr>
        <w:pStyle w:val="af0"/>
        <w:spacing w:before="0" w:beforeAutospacing="0" w:after="0" w:afterAutospacing="0"/>
        <w:ind w:left="720"/>
        <w:jc w:val="both"/>
        <w:rPr>
          <w:sz w:val="28"/>
          <w:szCs w:val="28"/>
        </w:rPr>
      </w:pPr>
      <w:r w:rsidRPr="00933FF3">
        <w:rPr>
          <w:sz w:val="28"/>
          <w:szCs w:val="28"/>
        </w:rPr>
        <w:t xml:space="preserve">2. Характеристика существующего состояния транспортной инфраструктуры </w:t>
      </w:r>
      <w:r>
        <w:rPr>
          <w:sz w:val="28"/>
          <w:szCs w:val="28"/>
        </w:rPr>
        <w:t>Лоховского</w:t>
      </w:r>
      <w:r w:rsidRPr="00933FF3">
        <w:rPr>
          <w:sz w:val="28"/>
          <w:szCs w:val="28"/>
        </w:rPr>
        <w:t xml:space="preserve"> муниципального образования.</w:t>
      </w:r>
    </w:p>
    <w:p w:rsidR="00952A25" w:rsidRPr="00933FF3" w:rsidRDefault="00952A25" w:rsidP="00952A25">
      <w:pPr>
        <w:pStyle w:val="af0"/>
        <w:spacing w:before="0" w:beforeAutospacing="0" w:after="0" w:afterAutospacing="0"/>
        <w:ind w:left="720"/>
        <w:jc w:val="both"/>
        <w:rPr>
          <w:sz w:val="28"/>
          <w:szCs w:val="28"/>
        </w:rPr>
      </w:pPr>
      <w:r w:rsidRPr="00933FF3">
        <w:rPr>
          <w:sz w:val="28"/>
          <w:szCs w:val="28"/>
        </w:rPr>
        <w:t xml:space="preserve">3. Прогноз транспортного спроса, изменения объемов и характера передвижения населения и перевозов грузов на территории </w:t>
      </w:r>
      <w:r>
        <w:rPr>
          <w:sz w:val="28"/>
          <w:szCs w:val="28"/>
        </w:rPr>
        <w:t>Лоховского</w:t>
      </w:r>
      <w:r w:rsidRPr="00933FF3">
        <w:rPr>
          <w:sz w:val="28"/>
          <w:szCs w:val="28"/>
        </w:rPr>
        <w:t xml:space="preserve"> муниципального образования.</w:t>
      </w:r>
    </w:p>
    <w:p w:rsidR="00952A25" w:rsidRPr="00933FF3" w:rsidRDefault="00952A25" w:rsidP="00952A25">
      <w:pPr>
        <w:pStyle w:val="af0"/>
        <w:spacing w:before="0" w:beforeAutospacing="0" w:after="0" w:afterAutospacing="0"/>
        <w:ind w:left="720" w:firstLine="75"/>
        <w:jc w:val="both"/>
        <w:rPr>
          <w:sz w:val="28"/>
          <w:szCs w:val="28"/>
        </w:rPr>
      </w:pPr>
      <w:r w:rsidRPr="00933FF3">
        <w:rPr>
          <w:sz w:val="28"/>
          <w:szCs w:val="28"/>
        </w:rPr>
        <w:t>4. Принципиальные варианты развития и оценка по целевым показателям развития транспортной инфраструктуры.</w:t>
      </w:r>
    </w:p>
    <w:p w:rsidR="00952A25" w:rsidRPr="00933FF3" w:rsidRDefault="00952A25" w:rsidP="00952A25">
      <w:pPr>
        <w:pStyle w:val="af0"/>
        <w:spacing w:before="0" w:beforeAutospacing="0" w:after="0" w:afterAutospacing="0"/>
        <w:ind w:left="720"/>
        <w:jc w:val="both"/>
        <w:rPr>
          <w:sz w:val="28"/>
          <w:szCs w:val="28"/>
        </w:rPr>
      </w:pPr>
      <w:r w:rsidRPr="00933FF3">
        <w:rPr>
          <w:sz w:val="28"/>
          <w:szCs w:val="28"/>
        </w:rPr>
        <w:t>5. Перечень и очередность реализации мероприятий по развитию транспортной инфраструктуры муниципального образования.</w:t>
      </w:r>
    </w:p>
    <w:p w:rsidR="00952A25" w:rsidRPr="00933FF3" w:rsidRDefault="00952A25" w:rsidP="00952A25">
      <w:pPr>
        <w:pStyle w:val="af0"/>
        <w:spacing w:before="0" w:beforeAutospacing="0" w:after="0" w:afterAutospacing="0"/>
        <w:ind w:left="720"/>
        <w:jc w:val="both"/>
        <w:rPr>
          <w:sz w:val="28"/>
          <w:szCs w:val="28"/>
        </w:rPr>
      </w:pPr>
      <w:r w:rsidRPr="00933FF3">
        <w:rPr>
          <w:sz w:val="28"/>
          <w:szCs w:val="28"/>
        </w:rPr>
        <w:t xml:space="preserve">6. Оценка объемов и источников финансирования мероприятий развития транспортной инфраструктуры </w:t>
      </w:r>
      <w:r>
        <w:rPr>
          <w:sz w:val="28"/>
          <w:szCs w:val="28"/>
        </w:rPr>
        <w:t>Лоховского</w:t>
      </w:r>
      <w:r w:rsidRPr="00933FF3">
        <w:rPr>
          <w:sz w:val="28"/>
          <w:szCs w:val="28"/>
        </w:rPr>
        <w:t xml:space="preserve"> муниципального образования.</w:t>
      </w:r>
    </w:p>
    <w:p w:rsidR="00952A25" w:rsidRPr="00933FF3" w:rsidRDefault="00952A25" w:rsidP="00952A25">
      <w:pPr>
        <w:pStyle w:val="af0"/>
        <w:spacing w:before="0" w:beforeAutospacing="0" w:after="0" w:afterAutospacing="0"/>
        <w:ind w:left="720"/>
        <w:jc w:val="both"/>
        <w:rPr>
          <w:sz w:val="28"/>
          <w:szCs w:val="28"/>
        </w:rPr>
      </w:pPr>
      <w:r w:rsidRPr="00933FF3">
        <w:rPr>
          <w:sz w:val="28"/>
          <w:szCs w:val="28"/>
        </w:rPr>
        <w:t xml:space="preserve">7. Оценка эффективности мероприятий развития транспортной инфраструктуры на территории </w:t>
      </w:r>
      <w:r>
        <w:rPr>
          <w:sz w:val="28"/>
          <w:szCs w:val="28"/>
        </w:rPr>
        <w:t>Лоховского</w:t>
      </w:r>
      <w:r w:rsidRPr="00933FF3">
        <w:rPr>
          <w:sz w:val="28"/>
          <w:szCs w:val="28"/>
        </w:rPr>
        <w:t xml:space="preserve"> муниципального образования.</w:t>
      </w:r>
    </w:p>
    <w:p w:rsidR="00952A25" w:rsidRPr="00933FF3" w:rsidRDefault="00952A25" w:rsidP="00952A25">
      <w:pPr>
        <w:pStyle w:val="af0"/>
        <w:spacing w:before="0" w:beforeAutospacing="0" w:after="0" w:afterAutospacing="0"/>
        <w:ind w:left="720"/>
        <w:jc w:val="both"/>
        <w:rPr>
          <w:sz w:val="28"/>
          <w:szCs w:val="28"/>
        </w:rPr>
      </w:pPr>
      <w:r w:rsidRPr="00933FF3">
        <w:rPr>
          <w:sz w:val="28"/>
          <w:szCs w:val="28"/>
        </w:rPr>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муниципального образования.</w:t>
      </w:r>
    </w:p>
    <w:p w:rsidR="00952A25" w:rsidRPr="00933FF3" w:rsidRDefault="00952A25" w:rsidP="00952A25">
      <w:pPr>
        <w:jc w:val="both"/>
        <w:rPr>
          <w:sz w:val="28"/>
          <w:szCs w:val="28"/>
        </w:rPr>
      </w:pPr>
    </w:p>
    <w:p w:rsidR="00952A25" w:rsidRPr="00933FF3" w:rsidRDefault="00952A25" w:rsidP="00952A25">
      <w:pPr>
        <w:pStyle w:val="af0"/>
        <w:spacing w:before="0" w:beforeAutospacing="0" w:after="0" w:afterAutospacing="0"/>
        <w:jc w:val="center"/>
        <w:rPr>
          <w:sz w:val="28"/>
          <w:szCs w:val="28"/>
        </w:rPr>
      </w:pPr>
      <w:r w:rsidRPr="00933FF3">
        <w:rPr>
          <w:b/>
          <w:bCs/>
          <w:sz w:val="28"/>
          <w:szCs w:val="28"/>
        </w:rPr>
        <w:t>ВВЕДЕНИЕ</w:t>
      </w:r>
    </w:p>
    <w:p w:rsidR="00952A25" w:rsidRPr="00933FF3" w:rsidRDefault="00952A25" w:rsidP="00952A25">
      <w:pPr>
        <w:pStyle w:val="af0"/>
        <w:spacing w:before="0" w:beforeAutospacing="0" w:after="0" w:afterAutospacing="0"/>
        <w:jc w:val="both"/>
        <w:rPr>
          <w:sz w:val="28"/>
          <w:szCs w:val="28"/>
        </w:rPr>
      </w:pPr>
    </w:p>
    <w:p w:rsidR="00952A25" w:rsidRPr="00933FF3" w:rsidRDefault="00952A25" w:rsidP="00952A25">
      <w:pPr>
        <w:pStyle w:val="af0"/>
        <w:spacing w:before="0" w:beforeAutospacing="0" w:after="0" w:afterAutospacing="0"/>
        <w:ind w:firstLine="720"/>
        <w:jc w:val="both"/>
        <w:rPr>
          <w:sz w:val="28"/>
          <w:szCs w:val="28"/>
        </w:rPr>
      </w:pPr>
      <w:r w:rsidRPr="00933FF3">
        <w:rPr>
          <w:sz w:val="28"/>
          <w:szCs w:val="28"/>
        </w:rPr>
        <w:t xml:space="preserve">Муниципальная программа комплексного развития транспортной инфраструктуры </w:t>
      </w:r>
      <w:r>
        <w:rPr>
          <w:sz w:val="28"/>
          <w:szCs w:val="28"/>
        </w:rPr>
        <w:t>Лоховского</w:t>
      </w:r>
      <w:r w:rsidRPr="00933FF3">
        <w:rPr>
          <w:sz w:val="28"/>
          <w:szCs w:val="28"/>
        </w:rPr>
        <w:t xml:space="preserve"> муниципального образования на период 201</w:t>
      </w:r>
      <w:r>
        <w:rPr>
          <w:sz w:val="28"/>
          <w:szCs w:val="28"/>
        </w:rPr>
        <w:t>7</w:t>
      </w:r>
      <w:r w:rsidRPr="00933FF3">
        <w:rPr>
          <w:sz w:val="28"/>
          <w:szCs w:val="28"/>
        </w:rPr>
        <w:t>-2020 г.г. с перспективой до 2032 года разработана на основании следующих документов:</w:t>
      </w:r>
    </w:p>
    <w:p w:rsidR="00952A25" w:rsidRPr="00933FF3" w:rsidRDefault="00952A25" w:rsidP="00952A25">
      <w:pPr>
        <w:pStyle w:val="af0"/>
        <w:spacing w:before="0" w:beforeAutospacing="0" w:after="0" w:afterAutospacing="0"/>
        <w:ind w:firstLine="720"/>
        <w:jc w:val="both"/>
        <w:rPr>
          <w:sz w:val="28"/>
          <w:szCs w:val="28"/>
        </w:rPr>
      </w:pPr>
      <w:r w:rsidRPr="00933FF3">
        <w:rPr>
          <w:sz w:val="28"/>
          <w:szCs w:val="28"/>
        </w:rPr>
        <w:t>- Федеральный закон от 30.12.2012 № 289-ФЗ «О внесении изменений в Градостроительный кодекс Российской Федерации и отдельные законодательные акты Российской Федерации»;</w:t>
      </w:r>
    </w:p>
    <w:p w:rsidR="00952A25" w:rsidRPr="00933FF3" w:rsidRDefault="00952A25" w:rsidP="00952A25">
      <w:pPr>
        <w:ind w:firstLine="720"/>
        <w:jc w:val="both"/>
        <w:rPr>
          <w:sz w:val="28"/>
          <w:szCs w:val="28"/>
        </w:rPr>
      </w:pPr>
      <w:r w:rsidRPr="00933FF3">
        <w:rPr>
          <w:sz w:val="28"/>
          <w:szCs w:val="28"/>
        </w:rPr>
        <w:t xml:space="preserve">- Федеральный закон от 06.10.2003 </w:t>
      </w:r>
      <w:hyperlink r:id="rId8" w:history="1">
        <w:r w:rsidRPr="00933FF3">
          <w:rPr>
            <w:rStyle w:val="afd"/>
            <w:sz w:val="28"/>
            <w:szCs w:val="28"/>
          </w:rPr>
          <w:t>№ 131-ФЗ</w:t>
        </w:r>
      </w:hyperlink>
      <w:r w:rsidRPr="00933FF3">
        <w:rPr>
          <w:sz w:val="28"/>
          <w:szCs w:val="28"/>
        </w:rPr>
        <w:t xml:space="preserve"> «Об общих принципах организации местного самоуправления в Российской Федерации»;</w:t>
      </w:r>
    </w:p>
    <w:p w:rsidR="00952A25" w:rsidRPr="00933FF3" w:rsidRDefault="00952A25" w:rsidP="00952A25">
      <w:pPr>
        <w:ind w:firstLine="720"/>
        <w:jc w:val="both"/>
        <w:rPr>
          <w:sz w:val="28"/>
          <w:szCs w:val="28"/>
        </w:rPr>
      </w:pPr>
      <w:r w:rsidRPr="00933FF3">
        <w:rPr>
          <w:sz w:val="28"/>
          <w:szCs w:val="28"/>
        </w:rPr>
        <w:t>- поручения Президента Российской Федерации от 17.03.2011 Пр-701;</w:t>
      </w:r>
    </w:p>
    <w:p w:rsidR="00952A25" w:rsidRPr="00933FF3" w:rsidRDefault="00952A25" w:rsidP="00952A25">
      <w:pPr>
        <w:pStyle w:val="af0"/>
        <w:spacing w:before="0" w:beforeAutospacing="0" w:after="0" w:afterAutospacing="0"/>
        <w:ind w:firstLine="720"/>
        <w:jc w:val="both"/>
        <w:rPr>
          <w:sz w:val="28"/>
          <w:szCs w:val="28"/>
        </w:rPr>
      </w:pPr>
      <w:r w:rsidRPr="00933FF3">
        <w:rPr>
          <w:sz w:val="28"/>
          <w:szCs w:val="28"/>
        </w:rPr>
        <w:t>- постановление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w:t>
      </w:r>
    </w:p>
    <w:p w:rsidR="00952A25" w:rsidRPr="00933FF3" w:rsidRDefault="00952A25" w:rsidP="00952A25">
      <w:pPr>
        <w:shd w:val="clear" w:color="auto" w:fill="FFFFFF"/>
        <w:ind w:firstLine="709"/>
        <w:jc w:val="both"/>
        <w:rPr>
          <w:sz w:val="28"/>
          <w:szCs w:val="28"/>
        </w:rPr>
      </w:pPr>
      <w:r w:rsidRPr="00933FF3">
        <w:rPr>
          <w:sz w:val="28"/>
          <w:szCs w:val="28"/>
        </w:rPr>
        <w:t xml:space="preserve">Программа определяет основные направления развития транспортной инфраструктуры </w:t>
      </w:r>
      <w:r>
        <w:rPr>
          <w:sz w:val="28"/>
          <w:szCs w:val="28"/>
        </w:rPr>
        <w:t>Лоховского</w:t>
      </w:r>
      <w:r w:rsidRPr="00933FF3">
        <w:rPr>
          <w:sz w:val="28"/>
          <w:szCs w:val="28"/>
        </w:rPr>
        <w:t xml:space="preserve"> муниципального образования, в том числе, социально-экономического и градостроительного направления, транспортного спроса, объемов </w:t>
      </w:r>
      <w:r w:rsidRPr="00933FF3">
        <w:rPr>
          <w:sz w:val="28"/>
          <w:szCs w:val="28"/>
        </w:rPr>
        <w:lastRenderedPageBreak/>
        <w:t>и характера передвижения населения и перевозки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rsidR="00952A25" w:rsidRPr="00933FF3" w:rsidRDefault="00952A25" w:rsidP="00952A25">
      <w:pPr>
        <w:shd w:val="clear" w:color="auto" w:fill="FFFFFF"/>
        <w:ind w:firstLine="709"/>
        <w:jc w:val="both"/>
        <w:rPr>
          <w:sz w:val="28"/>
          <w:szCs w:val="28"/>
        </w:rPr>
      </w:pPr>
      <w:r w:rsidRPr="00933FF3">
        <w:rPr>
          <w:sz w:val="28"/>
          <w:szCs w:val="28"/>
        </w:rPr>
        <w:t>Основу муниципальной программы составляет система программных мероприятий по различным направлениям развития транспортной  инфраструктуры муниципального образования. Данная программа ориентирована на устойчивое развитие муниципального образования и в полной мере соответствует государственной политике реформирования транспортного комплекса Российской Федерации.</w:t>
      </w:r>
    </w:p>
    <w:p w:rsidR="00952A25" w:rsidRPr="00933FF3" w:rsidRDefault="00952A25" w:rsidP="00952A25">
      <w:pPr>
        <w:shd w:val="clear" w:color="auto" w:fill="FFFFFF"/>
        <w:ind w:firstLine="709"/>
        <w:jc w:val="both"/>
        <w:rPr>
          <w:bCs/>
          <w:sz w:val="28"/>
          <w:szCs w:val="28"/>
        </w:rPr>
      </w:pPr>
      <w:r w:rsidRPr="00933FF3">
        <w:rPr>
          <w:bCs/>
          <w:sz w:val="28"/>
          <w:szCs w:val="28"/>
        </w:rPr>
        <w:t xml:space="preserve">Цели и задачи </w:t>
      </w:r>
      <w:r w:rsidRPr="00933FF3">
        <w:rPr>
          <w:sz w:val="28"/>
          <w:szCs w:val="28"/>
        </w:rPr>
        <w:t>программы –</w:t>
      </w:r>
      <w:r w:rsidRPr="00933FF3">
        <w:rPr>
          <w:bCs/>
          <w:sz w:val="28"/>
          <w:szCs w:val="28"/>
        </w:rPr>
        <w:t xml:space="preserve"> развитие транспортной инфраструктуры </w:t>
      </w:r>
      <w:r w:rsidRPr="00933FF3">
        <w:rPr>
          <w:sz w:val="28"/>
          <w:szCs w:val="28"/>
        </w:rPr>
        <w:t>муниципального образования</w:t>
      </w:r>
      <w:r w:rsidRPr="00933FF3">
        <w:rPr>
          <w:bCs/>
          <w:sz w:val="28"/>
          <w:szCs w:val="28"/>
        </w:rPr>
        <w:t xml:space="preserve">, сбалансированное и скоординированное с иными сферами жизни деятельности, формирование условий для социально- экономического развития, повышение безопасности, качество эффективность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w:t>
      </w:r>
      <w:r w:rsidRPr="00933FF3">
        <w:rPr>
          <w:sz w:val="28"/>
          <w:szCs w:val="28"/>
        </w:rPr>
        <w:t>муниципального образования</w:t>
      </w:r>
      <w:r w:rsidRPr="00933FF3">
        <w:rPr>
          <w:bCs/>
          <w:sz w:val="28"/>
          <w:szCs w:val="28"/>
        </w:rPr>
        <w:t>.</w:t>
      </w:r>
    </w:p>
    <w:p w:rsidR="00952A25" w:rsidRPr="00933FF3" w:rsidRDefault="00952A25" w:rsidP="00952A25">
      <w:pPr>
        <w:jc w:val="both"/>
        <w:rPr>
          <w:sz w:val="28"/>
          <w:szCs w:val="28"/>
        </w:rPr>
      </w:pPr>
    </w:p>
    <w:p w:rsidR="00952A25" w:rsidRPr="0093673A" w:rsidRDefault="00952A25" w:rsidP="00952A25">
      <w:pPr>
        <w:jc w:val="center"/>
        <w:rPr>
          <w:b/>
          <w:sz w:val="28"/>
          <w:szCs w:val="28"/>
        </w:rPr>
      </w:pPr>
      <w:r w:rsidRPr="0093673A">
        <w:rPr>
          <w:b/>
          <w:sz w:val="28"/>
          <w:szCs w:val="28"/>
        </w:rPr>
        <w:t>1. Паспорт муниципальной Программы</w:t>
      </w:r>
    </w:p>
    <w:p w:rsidR="00952A25" w:rsidRPr="00933FF3" w:rsidRDefault="00952A25" w:rsidP="00952A25">
      <w:pPr>
        <w:jc w:val="both"/>
        <w:rPr>
          <w:sz w:val="28"/>
          <w:szCs w:val="28"/>
        </w:rPr>
      </w:pPr>
    </w:p>
    <w:p w:rsidR="00952A25" w:rsidRPr="00933FF3" w:rsidRDefault="00952A25" w:rsidP="00952A25">
      <w:pPr>
        <w:pStyle w:val="12"/>
        <w:spacing w:before="0"/>
        <w:rPr>
          <w:rFonts w:cs="Times New Roman"/>
          <w:b w:val="0"/>
        </w:rPr>
      </w:pPr>
      <w:r w:rsidRPr="00933FF3">
        <w:rPr>
          <w:rFonts w:cs="Times New Roman"/>
          <w:b w:val="0"/>
        </w:rPr>
        <w:t>ПАСПОРТ</w:t>
      </w:r>
    </w:p>
    <w:p w:rsidR="00952A25" w:rsidRPr="00933FF3" w:rsidRDefault="00952A25" w:rsidP="00952A25">
      <w:pPr>
        <w:pStyle w:val="12"/>
        <w:spacing w:before="0"/>
        <w:rPr>
          <w:rFonts w:cs="Times New Roman"/>
          <w:b w:val="0"/>
        </w:rPr>
      </w:pPr>
      <w:r w:rsidRPr="00933FF3">
        <w:rPr>
          <w:rFonts w:cs="Times New Roman"/>
          <w:b w:val="0"/>
        </w:rPr>
        <w:t xml:space="preserve">МУНИЦИПАЛЬНОЙ ПРОГРАММЫ «КОМПЛЕКСНОЕ РАЗВИТИЕ СИСТЕМ ТРАНСПОРТНОЙ ИНФРАСТРУКТУРЫ </w:t>
      </w:r>
      <w:r>
        <w:rPr>
          <w:rFonts w:cs="Times New Roman"/>
          <w:b w:val="0"/>
        </w:rPr>
        <w:t>ЛОХОВСКОГО</w:t>
      </w:r>
      <w:r w:rsidRPr="00933FF3">
        <w:rPr>
          <w:rFonts w:cs="Times New Roman"/>
          <w:b w:val="0"/>
        </w:rPr>
        <w:t xml:space="preserve"> МУНИЦИПАЛЬНОГО ОБРАЗОВАНИЯ НА 201</w:t>
      </w:r>
      <w:r>
        <w:rPr>
          <w:rFonts w:cs="Times New Roman"/>
          <w:b w:val="0"/>
        </w:rPr>
        <w:t>7</w:t>
      </w:r>
      <w:r w:rsidRPr="00933FF3">
        <w:rPr>
          <w:rFonts w:cs="Times New Roman"/>
          <w:b w:val="0"/>
        </w:rPr>
        <w:t>-2020 г.г. С ПЕРСПЕКТИВОЙ ДО 2032 г.»</w:t>
      </w:r>
    </w:p>
    <w:p w:rsidR="00952A25" w:rsidRPr="00933FF3" w:rsidRDefault="00952A25" w:rsidP="00952A25">
      <w:pPr>
        <w:pStyle w:val="12"/>
        <w:spacing w:before="0"/>
        <w:jc w:val="left"/>
        <w:rPr>
          <w:rFonts w:cs="Times New Roman"/>
          <w:b w:val="0"/>
        </w:rPr>
      </w:pPr>
    </w:p>
    <w:tbl>
      <w:tblPr>
        <w:tblW w:w="10206" w:type="dxa"/>
        <w:tblInd w:w="108" w:type="dxa"/>
        <w:tblLayout w:type="fixed"/>
        <w:tblLook w:val="04A0"/>
      </w:tblPr>
      <w:tblGrid>
        <w:gridCol w:w="2694"/>
        <w:gridCol w:w="7512"/>
      </w:tblGrid>
      <w:tr w:rsidR="00952A25" w:rsidRPr="00933FF3" w:rsidTr="00F20C9F">
        <w:tc>
          <w:tcPr>
            <w:tcW w:w="2694" w:type="dxa"/>
            <w:tcBorders>
              <w:top w:val="single" w:sz="4" w:space="0" w:color="000000"/>
              <w:left w:val="single" w:sz="4" w:space="0" w:color="000000"/>
              <w:bottom w:val="single" w:sz="4" w:space="0" w:color="000000"/>
              <w:right w:val="nil"/>
            </w:tcBorders>
            <w:vAlign w:val="center"/>
            <w:hideMark/>
          </w:tcPr>
          <w:p w:rsidR="00952A25" w:rsidRPr="00933FF3" w:rsidRDefault="00952A25" w:rsidP="00F20C9F">
            <w:pPr>
              <w:suppressAutoHyphens/>
              <w:snapToGrid w:val="0"/>
              <w:rPr>
                <w:bCs/>
                <w:sz w:val="28"/>
                <w:szCs w:val="28"/>
                <w:lang w:eastAsia="ar-SA"/>
              </w:rPr>
            </w:pPr>
            <w:r w:rsidRPr="00933FF3">
              <w:rPr>
                <w:bCs/>
                <w:sz w:val="28"/>
                <w:szCs w:val="28"/>
              </w:rPr>
              <w:t>Наименование муниципальной Программы</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952A25" w:rsidRPr="00933FF3" w:rsidRDefault="00952A25" w:rsidP="00F20C9F">
            <w:pPr>
              <w:suppressAutoHyphens/>
              <w:snapToGrid w:val="0"/>
              <w:rPr>
                <w:sz w:val="28"/>
                <w:szCs w:val="28"/>
                <w:lang w:eastAsia="ar-SA"/>
              </w:rPr>
            </w:pPr>
            <w:r w:rsidRPr="00933FF3">
              <w:rPr>
                <w:sz w:val="28"/>
                <w:szCs w:val="28"/>
              </w:rPr>
              <w:t xml:space="preserve">Программа комплексного развития транспортной инфраструктуры </w:t>
            </w:r>
            <w:r>
              <w:rPr>
                <w:sz w:val="28"/>
                <w:szCs w:val="28"/>
              </w:rPr>
              <w:t>Лоховского</w:t>
            </w:r>
            <w:r w:rsidRPr="00933FF3">
              <w:rPr>
                <w:sz w:val="28"/>
                <w:szCs w:val="28"/>
              </w:rPr>
              <w:t xml:space="preserve"> муниципального образования на 201</w:t>
            </w:r>
            <w:r>
              <w:rPr>
                <w:sz w:val="28"/>
                <w:szCs w:val="28"/>
              </w:rPr>
              <w:t>7</w:t>
            </w:r>
            <w:r w:rsidRPr="00933FF3">
              <w:rPr>
                <w:sz w:val="28"/>
                <w:szCs w:val="28"/>
              </w:rPr>
              <w:t>–2020 г.г. с перспективой до 2032 г. (далее – Программа)</w:t>
            </w:r>
          </w:p>
        </w:tc>
      </w:tr>
      <w:tr w:rsidR="00952A25" w:rsidRPr="00933FF3" w:rsidTr="00F20C9F">
        <w:tc>
          <w:tcPr>
            <w:tcW w:w="2694" w:type="dxa"/>
            <w:tcBorders>
              <w:top w:val="single" w:sz="4" w:space="0" w:color="000000"/>
              <w:left w:val="single" w:sz="4" w:space="0" w:color="000000"/>
              <w:bottom w:val="single" w:sz="4" w:space="0" w:color="000000"/>
              <w:right w:val="nil"/>
            </w:tcBorders>
            <w:vAlign w:val="center"/>
            <w:hideMark/>
          </w:tcPr>
          <w:p w:rsidR="00952A25" w:rsidRPr="00933FF3" w:rsidRDefault="00952A25" w:rsidP="00F20C9F">
            <w:pPr>
              <w:suppressAutoHyphens/>
              <w:snapToGrid w:val="0"/>
              <w:rPr>
                <w:bCs/>
                <w:sz w:val="28"/>
                <w:szCs w:val="28"/>
                <w:lang w:eastAsia="ar-SA"/>
              </w:rPr>
            </w:pPr>
            <w:r w:rsidRPr="00933FF3">
              <w:rPr>
                <w:bCs/>
                <w:sz w:val="28"/>
                <w:szCs w:val="28"/>
              </w:rPr>
              <w:t>Разработчик Программы</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952A25" w:rsidRPr="00933FF3" w:rsidRDefault="00952A25" w:rsidP="00F20C9F">
            <w:pPr>
              <w:suppressAutoHyphens/>
              <w:snapToGrid w:val="0"/>
              <w:rPr>
                <w:sz w:val="28"/>
                <w:szCs w:val="28"/>
                <w:lang w:eastAsia="ar-SA"/>
              </w:rPr>
            </w:pPr>
            <w:r w:rsidRPr="00933FF3">
              <w:rPr>
                <w:sz w:val="28"/>
                <w:szCs w:val="28"/>
              </w:rPr>
              <w:t xml:space="preserve">Администрация </w:t>
            </w:r>
            <w:r>
              <w:rPr>
                <w:sz w:val="28"/>
                <w:szCs w:val="28"/>
              </w:rPr>
              <w:t>Лоховского</w:t>
            </w:r>
            <w:r w:rsidRPr="00933FF3">
              <w:rPr>
                <w:sz w:val="28"/>
                <w:szCs w:val="28"/>
              </w:rPr>
              <w:t xml:space="preserve"> муниципального образования</w:t>
            </w:r>
          </w:p>
        </w:tc>
      </w:tr>
      <w:tr w:rsidR="00952A25" w:rsidRPr="00933FF3" w:rsidTr="00F20C9F">
        <w:tc>
          <w:tcPr>
            <w:tcW w:w="2694" w:type="dxa"/>
            <w:tcBorders>
              <w:top w:val="single" w:sz="4" w:space="0" w:color="000000"/>
              <w:left w:val="single" w:sz="4" w:space="0" w:color="000000"/>
              <w:bottom w:val="single" w:sz="4" w:space="0" w:color="000000"/>
              <w:right w:val="nil"/>
            </w:tcBorders>
            <w:vAlign w:val="center"/>
            <w:hideMark/>
          </w:tcPr>
          <w:p w:rsidR="00952A25" w:rsidRPr="00933FF3" w:rsidRDefault="00952A25" w:rsidP="00F20C9F">
            <w:pPr>
              <w:suppressAutoHyphens/>
              <w:snapToGrid w:val="0"/>
              <w:rPr>
                <w:bCs/>
                <w:sz w:val="28"/>
                <w:szCs w:val="28"/>
                <w:lang w:eastAsia="ar-SA"/>
              </w:rPr>
            </w:pPr>
            <w:r w:rsidRPr="00933FF3">
              <w:rPr>
                <w:bCs/>
                <w:sz w:val="28"/>
                <w:szCs w:val="28"/>
              </w:rPr>
              <w:t>Ответственный исполнитель Программы</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952A25" w:rsidRPr="00933FF3" w:rsidRDefault="00952A25" w:rsidP="00F20C9F">
            <w:pPr>
              <w:suppressAutoHyphens/>
              <w:snapToGrid w:val="0"/>
              <w:rPr>
                <w:sz w:val="28"/>
                <w:szCs w:val="28"/>
                <w:lang w:eastAsia="ar-SA"/>
              </w:rPr>
            </w:pPr>
            <w:r w:rsidRPr="00933FF3">
              <w:rPr>
                <w:sz w:val="28"/>
                <w:szCs w:val="28"/>
              </w:rPr>
              <w:t xml:space="preserve">Администрация </w:t>
            </w:r>
            <w:r>
              <w:rPr>
                <w:sz w:val="28"/>
                <w:szCs w:val="28"/>
              </w:rPr>
              <w:t>Лоховского</w:t>
            </w:r>
            <w:r w:rsidRPr="00933FF3">
              <w:rPr>
                <w:sz w:val="28"/>
                <w:szCs w:val="28"/>
              </w:rPr>
              <w:t xml:space="preserve"> муниципального образования</w:t>
            </w:r>
          </w:p>
        </w:tc>
      </w:tr>
      <w:tr w:rsidR="00952A25" w:rsidRPr="00933FF3" w:rsidTr="00F20C9F">
        <w:tc>
          <w:tcPr>
            <w:tcW w:w="2694" w:type="dxa"/>
            <w:tcBorders>
              <w:top w:val="single" w:sz="4" w:space="0" w:color="000000"/>
              <w:left w:val="single" w:sz="4" w:space="0" w:color="000000"/>
              <w:bottom w:val="single" w:sz="4" w:space="0" w:color="000000"/>
              <w:right w:val="nil"/>
            </w:tcBorders>
            <w:vAlign w:val="center"/>
            <w:hideMark/>
          </w:tcPr>
          <w:p w:rsidR="00952A25" w:rsidRPr="00933FF3" w:rsidRDefault="00952A25" w:rsidP="00F20C9F">
            <w:pPr>
              <w:suppressAutoHyphens/>
              <w:snapToGrid w:val="0"/>
              <w:rPr>
                <w:bCs/>
                <w:sz w:val="28"/>
                <w:szCs w:val="28"/>
                <w:lang w:eastAsia="ar-SA"/>
              </w:rPr>
            </w:pPr>
            <w:r w:rsidRPr="00933FF3">
              <w:rPr>
                <w:bCs/>
                <w:sz w:val="28"/>
                <w:szCs w:val="28"/>
              </w:rPr>
              <w:lastRenderedPageBreak/>
              <w:t>Соисполнители Программы</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952A25" w:rsidRPr="00933FF3" w:rsidRDefault="00952A25" w:rsidP="00F20C9F">
            <w:pPr>
              <w:suppressAutoHyphens/>
              <w:snapToGrid w:val="0"/>
              <w:rPr>
                <w:sz w:val="28"/>
                <w:szCs w:val="28"/>
                <w:lang w:eastAsia="ar-SA"/>
              </w:rPr>
            </w:pPr>
            <w:r w:rsidRPr="00933FF3">
              <w:rPr>
                <w:sz w:val="28"/>
                <w:szCs w:val="28"/>
              </w:rPr>
              <w:t>Организации транспортного обслуживания</w:t>
            </w:r>
          </w:p>
        </w:tc>
      </w:tr>
      <w:tr w:rsidR="00952A25" w:rsidRPr="00933FF3" w:rsidTr="00F20C9F">
        <w:tc>
          <w:tcPr>
            <w:tcW w:w="2694" w:type="dxa"/>
            <w:tcBorders>
              <w:top w:val="single" w:sz="4" w:space="0" w:color="000000"/>
              <w:left w:val="single" w:sz="4" w:space="0" w:color="000000"/>
              <w:bottom w:val="single" w:sz="4" w:space="0" w:color="000000"/>
              <w:right w:val="nil"/>
            </w:tcBorders>
            <w:vAlign w:val="center"/>
            <w:hideMark/>
          </w:tcPr>
          <w:p w:rsidR="00952A25" w:rsidRPr="00933FF3" w:rsidRDefault="00952A25" w:rsidP="00F20C9F">
            <w:pPr>
              <w:suppressAutoHyphens/>
              <w:snapToGrid w:val="0"/>
              <w:rPr>
                <w:bCs/>
                <w:sz w:val="28"/>
                <w:szCs w:val="28"/>
                <w:lang w:eastAsia="ar-SA"/>
              </w:rPr>
            </w:pPr>
            <w:r w:rsidRPr="00933FF3">
              <w:rPr>
                <w:bCs/>
                <w:sz w:val="28"/>
                <w:szCs w:val="28"/>
              </w:rPr>
              <w:t>Цель Программы</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952A25" w:rsidRPr="00933FF3" w:rsidRDefault="00952A25" w:rsidP="00F20C9F">
            <w:pPr>
              <w:suppressAutoHyphens/>
              <w:snapToGrid w:val="0"/>
              <w:rPr>
                <w:bCs/>
                <w:sz w:val="28"/>
                <w:szCs w:val="28"/>
                <w:lang w:eastAsia="ar-SA"/>
              </w:rPr>
            </w:pPr>
            <w:r w:rsidRPr="00933FF3">
              <w:rPr>
                <w:bCs/>
                <w:sz w:val="28"/>
                <w:szCs w:val="28"/>
              </w:rPr>
              <w:t xml:space="preserve">Развитие транспортной инфраструктуры, сбалансированное развитие и скоординированное с иными сферами жизнедеятельности </w:t>
            </w:r>
            <w:r>
              <w:rPr>
                <w:sz w:val="28"/>
                <w:szCs w:val="28"/>
              </w:rPr>
              <w:t>Лоховского</w:t>
            </w:r>
            <w:r w:rsidRPr="00933FF3">
              <w:rPr>
                <w:sz w:val="28"/>
                <w:szCs w:val="28"/>
              </w:rPr>
              <w:t xml:space="preserve"> муниципального образования</w:t>
            </w:r>
          </w:p>
        </w:tc>
      </w:tr>
      <w:tr w:rsidR="00952A25" w:rsidRPr="00933FF3" w:rsidTr="00F20C9F">
        <w:tc>
          <w:tcPr>
            <w:tcW w:w="2694" w:type="dxa"/>
            <w:tcBorders>
              <w:top w:val="single" w:sz="4" w:space="0" w:color="000000"/>
              <w:left w:val="single" w:sz="4" w:space="0" w:color="000000"/>
              <w:bottom w:val="single" w:sz="4" w:space="0" w:color="000000"/>
              <w:right w:val="nil"/>
            </w:tcBorders>
            <w:vAlign w:val="center"/>
            <w:hideMark/>
          </w:tcPr>
          <w:p w:rsidR="00952A25" w:rsidRPr="00933FF3" w:rsidRDefault="00952A25" w:rsidP="00F20C9F">
            <w:pPr>
              <w:suppressAutoHyphens/>
              <w:snapToGrid w:val="0"/>
              <w:rPr>
                <w:bCs/>
                <w:sz w:val="28"/>
                <w:szCs w:val="28"/>
                <w:lang w:eastAsia="ar-SA"/>
              </w:rPr>
            </w:pPr>
            <w:r w:rsidRPr="00933FF3">
              <w:rPr>
                <w:bCs/>
                <w:sz w:val="28"/>
                <w:szCs w:val="28"/>
              </w:rPr>
              <w:t>Задачи Программы</w:t>
            </w:r>
          </w:p>
        </w:tc>
        <w:tc>
          <w:tcPr>
            <w:tcW w:w="7512" w:type="dxa"/>
            <w:tcBorders>
              <w:top w:val="single" w:sz="4" w:space="0" w:color="000000"/>
              <w:left w:val="single" w:sz="4" w:space="0" w:color="000000"/>
              <w:bottom w:val="single" w:sz="4" w:space="0" w:color="000000"/>
              <w:right w:val="single" w:sz="4" w:space="0" w:color="000000"/>
            </w:tcBorders>
            <w:vAlign w:val="center"/>
          </w:tcPr>
          <w:p w:rsidR="00952A25" w:rsidRPr="00933FF3" w:rsidRDefault="00952A25" w:rsidP="00F20C9F">
            <w:pPr>
              <w:keepNext/>
              <w:snapToGrid w:val="0"/>
              <w:rPr>
                <w:bCs/>
                <w:sz w:val="28"/>
                <w:szCs w:val="28"/>
                <w:lang w:eastAsia="ar-SA"/>
              </w:rPr>
            </w:pPr>
            <w:r w:rsidRPr="00933FF3">
              <w:rPr>
                <w:bCs/>
                <w:sz w:val="28"/>
                <w:szCs w:val="28"/>
              </w:rPr>
              <w:t>Основными задачами Программы являются:</w:t>
            </w:r>
          </w:p>
          <w:p w:rsidR="00952A25" w:rsidRPr="00933FF3" w:rsidRDefault="00952A25" w:rsidP="00F20C9F">
            <w:pPr>
              <w:shd w:val="clear" w:color="auto" w:fill="FFFFFF"/>
              <w:rPr>
                <w:bCs/>
                <w:sz w:val="28"/>
                <w:szCs w:val="28"/>
              </w:rPr>
            </w:pPr>
            <w:r w:rsidRPr="00933FF3">
              <w:rPr>
                <w:bCs/>
                <w:sz w:val="28"/>
                <w:szCs w:val="28"/>
              </w:rPr>
              <w:t>- формирование условий для социально- экономического развития;</w:t>
            </w:r>
          </w:p>
          <w:p w:rsidR="00952A25" w:rsidRPr="00933FF3" w:rsidRDefault="00952A25" w:rsidP="00F20C9F">
            <w:pPr>
              <w:shd w:val="clear" w:color="auto" w:fill="FFFFFF"/>
              <w:rPr>
                <w:bCs/>
                <w:sz w:val="28"/>
                <w:szCs w:val="28"/>
              </w:rPr>
            </w:pPr>
            <w:r w:rsidRPr="00933FF3">
              <w:rPr>
                <w:bCs/>
                <w:sz w:val="28"/>
                <w:szCs w:val="28"/>
              </w:rPr>
              <w:t xml:space="preserve">- повышение безопасности, качество, эффективность транспортного обслуживания населения, юридических лиц и индивидуальных предпринимателей, осуществляющих экономическую деятельность на территории </w:t>
            </w:r>
            <w:r w:rsidRPr="00933FF3">
              <w:rPr>
                <w:sz w:val="28"/>
                <w:szCs w:val="28"/>
              </w:rPr>
              <w:t>муниципального образования</w:t>
            </w:r>
            <w:r w:rsidRPr="00933FF3">
              <w:rPr>
                <w:bCs/>
                <w:sz w:val="28"/>
                <w:szCs w:val="28"/>
              </w:rPr>
              <w:t>;</w:t>
            </w:r>
          </w:p>
          <w:p w:rsidR="00952A25" w:rsidRPr="00933FF3" w:rsidRDefault="00952A25" w:rsidP="00F20C9F">
            <w:pPr>
              <w:shd w:val="clear" w:color="auto" w:fill="FFFFFF"/>
              <w:rPr>
                <w:bCs/>
                <w:sz w:val="28"/>
                <w:szCs w:val="28"/>
                <w:lang w:eastAsia="ar-SA"/>
              </w:rPr>
            </w:pPr>
            <w:r w:rsidRPr="00933FF3">
              <w:rPr>
                <w:bCs/>
                <w:sz w:val="28"/>
                <w:szCs w:val="28"/>
              </w:rPr>
              <w:t xml:space="preserve">- снижение негативного воздействия транспортной инфраструктуры на окружающую среду </w:t>
            </w:r>
            <w:r w:rsidRPr="00933FF3">
              <w:rPr>
                <w:sz w:val="28"/>
                <w:szCs w:val="28"/>
              </w:rPr>
              <w:t>муниципального образования</w:t>
            </w:r>
            <w:r w:rsidRPr="00933FF3">
              <w:rPr>
                <w:bCs/>
                <w:sz w:val="28"/>
                <w:szCs w:val="28"/>
              </w:rPr>
              <w:t>.</w:t>
            </w:r>
          </w:p>
        </w:tc>
      </w:tr>
      <w:tr w:rsidR="00952A25" w:rsidRPr="00933FF3" w:rsidTr="00F20C9F">
        <w:tc>
          <w:tcPr>
            <w:tcW w:w="2694" w:type="dxa"/>
            <w:tcBorders>
              <w:top w:val="single" w:sz="4" w:space="0" w:color="000000"/>
              <w:left w:val="single" w:sz="4" w:space="0" w:color="000000"/>
              <w:bottom w:val="single" w:sz="4" w:space="0" w:color="000000"/>
              <w:right w:val="nil"/>
            </w:tcBorders>
            <w:vAlign w:val="center"/>
          </w:tcPr>
          <w:p w:rsidR="00952A25" w:rsidRPr="00933FF3" w:rsidRDefault="00952A25" w:rsidP="00F20C9F">
            <w:pPr>
              <w:suppressAutoHyphens/>
              <w:rPr>
                <w:sz w:val="28"/>
                <w:szCs w:val="28"/>
                <w:lang w:eastAsia="ar-SA"/>
              </w:rPr>
            </w:pPr>
            <w:r w:rsidRPr="00933FF3">
              <w:rPr>
                <w:sz w:val="28"/>
                <w:szCs w:val="28"/>
                <w:lang w:eastAsia="ar-SA"/>
              </w:rPr>
              <w:t>Целевые показатели Программы</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952A25" w:rsidRPr="00933FF3" w:rsidRDefault="00952A25" w:rsidP="00F20C9F">
            <w:pPr>
              <w:suppressAutoHyphens/>
              <w:rPr>
                <w:sz w:val="28"/>
                <w:szCs w:val="28"/>
                <w:highlight w:val="red"/>
                <w:lang w:eastAsia="ar-SA"/>
              </w:rPr>
            </w:pPr>
            <w:r w:rsidRPr="00933FF3">
              <w:rPr>
                <w:sz w:val="28"/>
                <w:szCs w:val="28"/>
              </w:rPr>
              <w:t>Технико-экономические, финансовые и социально-экономические показатели развития транспортной инфраструктуры, включая показатели безопасности , качество, эффективность транспортного обслуживания населения и субъектов экономической деятельности.</w:t>
            </w:r>
          </w:p>
        </w:tc>
      </w:tr>
      <w:tr w:rsidR="00952A25" w:rsidRPr="00933FF3" w:rsidTr="00F20C9F">
        <w:tc>
          <w:tcPr>
            <w:tcW w:w="2694" w:type="dxa"/>
            <w:tcBorders>
              <w:top w:val="single" w:sz="4" w:space="0" w:color="000000"/>
              <w:left w:val="single" w:sz="4" w:space="0" w:color="000000"/>
              <w:bottom w:val="single" w:sz="4" w:space="0" w:color="000000"/>
              <w:right w:val="nil"/>
            </w:tcBorders>
            <w:vAlign w:val="center"/>
            <w:hideMark/>
          </w:tcPr>
          <w:p w:rsidR="00952A25" w:rsidRPr="00933FF3" w:rsidRDefault="00952A25" w:rsidP="00F20C9F">
            <w:pPr>
              <w:suppressAutoHyphens/>
              <w:snapToGrid w:val="0"/>
              <w:rPr>
                <w:bCs/>
                <w:sz w:val="28"/>
                <w:szCs w:val="28"/>
                <w:lang w:eastAsia="ar-SA"/>
              </w:rPr>
            </w:pPr>
            <w:r w:rsidRPr="00933FF3">
              <w:rPr>
                <w:bCs/>
                <w:sz w:val="28"/>
                <w:szCs w:val="28"/>
              </w:rPr>
              <w:t>Срок и этапы реализации Программы</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952A25" w:rsidRPr="00933FF3" w:rsidRDefault="00952A25" w:rsidP="00F20C9F">
            <w:pPr>
              <w:keepNext/>
              <w:suppressAutoHyphens/>
              <w:snapToGrid w:val="0"/>
              <w:rPr>
                <w:bCs/>
                <w:sz w:val="28"/>
                <w:szCs w:val="28"/>
                <w:lang w:eastAsia="ar-SA"/>
              </w:rPr>
            </w:pPr>
            <w:r w:rsidRPr="00933FF3">
              <w:rPr>
                <w:bCs/>
                <w:sz w:val="28"/>
                <w:szCs w:val="28"/>
              </w:rPr>
              <w:t>Период реализации Программы с 201</w:t>
            </w:r>
            <w:r>
              <w:rPr>
                <w:bCs/>
                <w:sz w:val="28"/>
                <w:szCs w:val="28"/>
              </w:rPr>
              <w:t>7</w:t>
            </w:r>
            <w:r w:rsidRPr="00933FF3">
              <w:rPr>
                <w:bCs/>
                <w:sz w:val="28"/>
                <w:szCs w:val="28"/>
              </w:rPr>
              <w:t xml:space="preserve"> по 2032 г.г.</w:t>
            </w:r>
          </w:p>
        </w:tc>
      </w:tr>
      <w:tr w:rsidR="00952A25" w:rsidRPr="00933FF3" w:rsidTr="00F20C9F">
        <w:tc>
          <w:tcPr>
            <w:tcW w:w="2694" w:type="dxa"/>
            <w:tcBorders>
              <w:top w:val="single" w:sz="4" w:space="0" w:color="000000"/>
              <w:left w:val="single" w:sz="4" w:space="0" w:color="000000"/>
              <w:bottom w:val="single" w:sz="4" w:space="0" w:color="000000"/>
              <w:right w:val="nil"/>
            </w:tcBorders>
            <w:vAlign w:val="center"/>
            <w:hideMark/>
          </w:tcPr>
          <w:p w:rsidR="00952A25" w:rsidRPr="00933FF3" w:rsidRDefault="00952A25" w:rsidP="00F20C9F">
            <w:pPr>
              <w:suppressAutoHyphens/>
              <w:snapToGrid w:val="0"/>
              <w:rPr>
                <w:bCs/>
                <w:sz w:val="28"/>
                <w:szCs w:val="28"/>
                <w:lang w:eastAsia="ar-SA"/>
              </w:rPr>
            </w:pPr>
            <w:r w:rsidRPr="00933FF3">
              <w:rPr>
                <w:bCs/>
                <w:sz w:val="28"/>
                <w:szCs w:val="28"/>
              </w:rPr>
              <w:t>Объемы требуемых капитальных вложений</w:t>
            </w:r>
          </w:p>
        </w:tc>
        <w:tc>
          <w:tcPr>
            <w:tcW w:w="7512" w:type="dxa"/>
            <w:tcBorders>
              <w:top w:val="single" w:sz="4" w:space="0" w:color="000000"/>
              <w:left w:val="single" w:sz="4" w:space="0" w:color="000000"/>
              <w:bottom w:val="single" w:sz="4" w:space="0" w:color="000000"/>
              <w:right w:val="single" w:sz="4" w:space="0" w:color="000000"/>
            </w:tcBorders>
            <w:vAlign w:val="center"/>
          </w:tcPr>
          <w:p w:rsidR="00952A25" w:rsidRPr="00C045F8" w:rsidRDefault="00952A25" w:rsidP="00F20C9F">
            <w:pPr>
              <w:pStyle w:val="ConsPlusCell"/>
              <w:widowControl/>
              <w:snapToGrid w:val="0"/>
              <w:rPr>
                <w:rFonts w:ascii="Times New Roman" w:hAnsi="Times New Roman" w:cs="Times New Roman"/>
                <w:sz w:val="28"/>
                <w:szCs w:val="28"/>
              </w:rPr>
            </w:pPr>
            <w:r w:rsidRPr="00C045F8">
              <w:rPr>
                <w:rFonts w:ascii="Times New Roman" w:hAnsi="Times New Roman" w:cs="Times New Roman"/>
                <w:sz w:val="28"/>
                <w:szCs w:val="28"/>
              </w:rPr>
              <w:t xml:space="preserve">Финансовое обеспечение мероприятий Программы осуществляется за счет средств бюджета </w:t>
            </w:r>
            <w:r w:rsidRPr="00C045F8">
              <w:rPr>
                <w:rFonts w:ascii="Times New Roman" w:hAnsi="Times New Roman" w:cs="Times New Roman"/>
                <w:color w:val="242424"/>
                <w:sz w:val="28"/>
                <w:szCs w:val="28"/>
              </w:rPr>
              <w:t>муниципального образования</w:t>
            </w:r>
            <w:r w:rsidRPr="00C045F8">
              <w:rPr>
                <w:rFonts w:ascii="Times New Roman" w:hAnsi="Times New Roman" w:cs="Times New Roman"/>
                <w:sz w:val="28"/>
                <w:szCs w:val="28"/>
              </w:rPr>
              <w:t>. Объем финансирования Программы составляет</w:t>
            </w:r>
            <w:r w:rsidR="00562C0D">
              <w:rPr>
                <w:rFonts w:ascii="Times New Roman" w:hAnsi="Times New Roman" w:cs="Times New Roman"/>
                <w:sz w:val="28"/>
                <w:szCs w:val="28"/>
              </w:rPr>
              <w:t xml:space="preserve"> 20189,0</w:t>
            </w:r>
            <w:r w:rsidR="00415CCD">
              <w:rPr>
                <w:rFonts w:ascii="Times New Roman" w:hAnsi="Times New Roman" w:cs="Times New Roman"/>
                <w:sz w:val="28"/>
                <w:szCs w:val="28"/>
              </w:rPr>
              <w:t xml:space="preserve"> </w:t>
            </w:r>
            <w:r w:rsidR="00D6316B" w:rsidRPr="00C045F8">
              <w:rPr>
                <w:rFonts w:ascii="Times New Roman" w:hAnsi="Times New Roman" w:cs="Times New Roman"/>
                <w:sz w:val="28"/>
                <w:szCs w:val="28"/>
              </w:rPr>
              <w:t xml:space="preserve"> </w:t>
            </w:r>
            <w:r w:rsidRPr="00C045F8">
              <w:rPr>
                <w:rFonts w:ascii="Times New Roman" w:hAnsi="Times New Roman" w:cs="Times New Roman"/>
                <w:sz w:val="28"/>
                <w:szCs w:val="28"/>
              </w:rPr>
              <w:t>тыс. руб.в том числе по годам:</w:t>
            </w:r>
          </w:p>
          <w:p w:rsidR="00952A25" w:rsidRPr="00C045F8" w:rsidRDefault="00952A25" w:rsidP="00F20C9F">
            <w:pPr>
              <w:pStyle w:val="ConsPlusCell"/>
              <w:widowControl/>
              <w:rPr>
                <w:rFonts w:ascii="Times New Roman" w:hAnsi="Times New Roman" w:cs="Times New Roman"/>
                <w:sz w:val="28"/>
                <w:szCs w:val="28"/>
              </w:rPr>
            </w:pPr>
            <w:r w:rsidRPr="00C045F8">
              <w:rPr>
                <w:rFonts w:ascii="Times New Roman" w:hAnsi="Times New Roman" w:cs="Times New Roman"/>
                <w:sz w:val="28"/>
                <w:szCs w:val="28"/>
              </w:rPr>
              <w:t>2017 год –</w:t>
            </w:r>
            <w:r w:rsidR="00BF41B7" w:rsidRPr="00C045F8">
              <w:rPr>
                <w:rFonts w:ascii="Times New Roman" w:hAnsi="Times New Roman" w:cs="Times New Roman"/>
                <w:sz w:val="28"/>
                <w:szCs w:val="28"/>
              </w:rPr>
              <w:t xml:space="preserve"> 2</w:t>
            </w:r>
            <w:r w:rsidR="00415CCD">
              <w:rPr>
                <w:rFonts w:ascii="Times New Roman" w:hAnsi="Times New Roman" w:cs="Times New Roman"/>
                <w:sz w:val="28"/>
                <w:szCs w:val="28"/>
              </w:rPr>
              <w:t>265,9</w:t>
            </w:r>
            <w:r w:rsidRPr="00C045F8">
              <w:rPr>
                <w:rFonts w:ascii="Times New Roman" w:hAnsi="Times New Roman" w:cs="Times New Roman"/>
                <w:sz w:val="28"/>
                <w:szCs w:val="28"/>
              </w:rPr>
              <w:t>тыс. руб.;</w:t>
            </w:r>
          </w:p>
          <w:p w:rsidR="00952A25" w:rsidRPr="00C045F8" w:rsidRDefault="00952A25" w:rsidP="00F20C9F">
            <w:pPr>
              <w:pStyle w:val="ConsPlusCell"/>
              <w:widowControl/>
              <w:rPr>
                <w:rFonts w:ascii="Times New Roman" w:hAnsi="Times New Roman" w:cs="Times New Roman"/>
                <w:sz w:val="28"/>
                <w:szCs w:val="28"/>
              </w:rPr>
            </w:pPr>
            <w:r w:rsidRPr="00C045F8">
              <w:rPr>
                <w:rFonts w:ascii="Times New Roman" w:hAnsi="Times New Roman" w:cs="Times New Roman"/>
                <w:sz w:val="28"/>
                <w:szCs w:val="28"/>
              </w:rPr>
              <w:t>2018 год –</w:t>
            </w:r>
            <w:r w:rsidR="00562C0D">
              <w:rPr>
                <w:rFonts w:ascii="Times New Roman" w:hAnsi="Times New Roman" w:cs="Times New Roman"/>
                <w:sz w:val="28"/>
                <w:szCs w:val="28"/>
              </w:rPr>
              <w:t xml:space="preserve"> 2491,7</w:t>
            </w:r>
            <w:r w:rsidR="007D4008">
              <w:rPr>
                <w:rFonts w:ascii="Times New Roman" w:hAnsi="Times New Roman" w:cs="Times New Roman"/>
                <w:sz w:val="28"/>
                <w:szCs w:val="28"/>
              </w:rPr>
              <w:t>,0</w:t>
            </w:r>
            <w:r w:rsidRPr="00C045F8">
              <w:rPr>
                <w:rFonts w:ascii="Times New Roman" w:hAnsi="Times New Roman" w:cs="Times New Roman"/>
                <w:sz w:val="28"/>
                <w:szCs w:val="28"/>
              </w:rPr>
              <w:t>тыс. руб.;</w:t>
            </w:r>
          </w:p>
          <w:p w:rsidR="00952A25" w:rsidRPr="00C045F8" w:rsidRDefault="00952A25" w:rsidP="00F20C9F">
            <w:pPr>
              <w:pStyle w:val="ConsPlusCell"/>
              <w:widowControl/>
              <w:rPr>
                <w:rFonts w:ascii="Times New Roman" w:hAnsi="Times New Roman" w:cs="Times New Roman"/>
                <w:sz w:val="28"/>
                <w:szCs w:val="28"/>
              </w:rPr>
            </w:pPr>
            <w:r w:rsidRPr="00C045F8">
              <w:rPr>
                <w:rFonts w:ascii="Times New Roman" w:hAnsi="Times New Roman" w:cs="Times New Roman"/>
                <w:sz w:val="28"/>
                <w:szCs w:val="28"/>
              </w:rPr>
              <w:t>2019 год –</w:t>
            </w:r>
            <w:r w:rsidR="007D4008">
              <w:rPr>
                <w:rFonts w:ascii="Times New Roman" w:hAnsi="Times New Roman" w:cs="Times New Roman"/>
                <w:sz w:val="28"/>
                <w:szCs w:val="28"/>
              </w:rPr>
              <w:t xml:space="preserve">1525,2 </w:t>
            </w:r>
            <w:r w:rsidRPr="00C045F8">
              <w:rPr>
                <w:rFonts w:ascii="Times New Roman" w:hAnsi="Times New Roman" w:cs="Times New Roman"/>
                <w:sz w:val="28"/>
                <w:szCs w:val="28"/>
              </w:rPr>
              <w:t>тыс. руб.;</w:t>
            </w:r>
          </w:p>
          <w:p w:rsidR="00952A25" w:rsidRPr="00C045F8" w:rsidRDefault="00952A25" w:rsidP="00F20C9F">
            <w:pPr>
              <w:pStyle w:val="ConsPlusCell"/>
              <w:widowControl/>
              <w:rPr>
                <w:rFonts w:ascii="Times New Roman" w:hAnsi="Times New Roman" w:cs="Times New Roman"/>
                <w:sz w:val="28"/>
                <w:szCs w:val="28"/>
              </w:rPr>
            </w:pPr>
            <w:r w:rsidRPr="00C045F8">
              <w:rPr>
                <w:rFonts w:ascii="Times New Roman" w:hAnsi="Times New Roman" w:cs="Times New Roman"/>
                <w:sz w:val="28"/>
                <w:szCs w:val="28"/>
              </w:rPr>
              <w:t>2020 год –</w:t>
            </w:r>
            <w:r w:rsidR="007D4008">
              <w:rPr>
                <w:rFonts w:ascii="Times New Roman" w:hAnsi="Times New Roman" w:cs="Times New Roman"/>
                <w:sz w:val="28"/>
                <w:szCs w:val="28"/>
              </w:rPr>
              <w:t>1543,1</w:t>
            </w:r>
            <w:r w:rsidR="00B9105F">
              <w:rPr>
                <w:rFonts w:ascii="Times New Roman" w:hAnsi="Times New Roman" w:cs="Times New Roman"/>
                <w:sz w:val="28"/>
                <w:szCs w:val="28"/>
              </w:rPr>
              <w:t xml:space="preserve"> </w:t>
            </w:r>
            <w:r w:rsidRPr="00C045F8">
              <w:rPr>
                <w:rFonts w:ascii="Times New Roman" w:hAnsi="Times New Roman" w:cs="Times New Roman"/>
                <w:sz w:val="28"/>
                <w:szCs w:val="28"/>
              </w:rPr>
              <w:t>тыс. руб.;</w:t>
            </w:r>
          </w:p>
          <w:p w:rsidR="00952A25" w:rsidRPr="00C045F8" w:rsidRDefault="00B9105F" w:rsidP="00F20C9F">
            <w:pPr>
              <w:pStyle w:val="ConsPlusCell"/>
              <w:widowControl/>
              <w:rPr>
                <w:rFonts w:ascii="Times New Roman" w:hAnsi="Times New Roman" w:cs="Times New Roman"/>
                <w:sz w:val="28"/>
                <w:szCs w:val="28"/>
              </w:rPr>
            </w:pPr>
            <w:r>
              <w:rPr>
                <w:rFonts w:ascii="Times New Roman" w:hAnsi="Times New Roman" w:cs="Times New Roman"/>
                <w:sz w:val="28"/>
                <w:szCs w:val="28"/>
              </w:rPr>
              <w:t>2021 год –1863,1</w:t>
            </w:r>
            <w:r w:rsidR="00952A25" w:rsidRPr="00C045F8">
              <w:rPr>
                <w:rFonts w:ascii="Times New Roman" w:hAnsi="Times New Roman" w:cs="Times New Roman"/>
                <w:sz w:val="28"/>
                <w:szCs w:val="28"/>
              </w:rPr>
              <w:t xml:space="preserve"> тыс. руб.;</w:t>
            </w:r>
          </w:p>
          <w:p w:rsidR="00952A25" w:rsidRPr="00C045F8" w:rsidRDefault="00952A25" w:rsidP="00F20C9F">
            <w:pPr>
              <w:pStyle w:val="ConsPlusCell"/>
              <w:widowControl/>
              <w:rPr>
                <w:rFonts w:ascii="Times New Roman" w:hAnsi="Times New Roman" w:cs="Times New Roman"/>
                <w:sz w:val="28"/>
                <w:szCs w:val="28"/>
              </w:rPr>
            </w:pPr>
            <w:r w:rsidRPr="00C045F8">
              <w:rPr>
                <w:rFonts w:ascii="Times New Roman" w:hAnsi="Times New Roman" w:cs="Times New Roman"/>
                <w:sz w:val="28"/>
                <w:szCs w:val="28"/>
              </w:rPr>
              <w:t>2022-2026 года – 4500,0 тыс. руб.;</w:t>
            </w:r>
          </w:p>
          <w:p w:rsidR="00952A25" w:rsidRPr="00C045F8" w:rsidRDefault="00952A25" w:rsidP="00F20C9F">
            <w:pPr>
              <w:pStyle w:val="ConsPlusCell"/>
              <w:widowControl/>
              <w:rPr>
                <w:rFonts w:ascii="Times New Roman" w:hAnsi="Times New Roman" w:cs="Times New Roman"/>
                <w:sz w:val="28"/>
                <w:szCs w:val="28"/>
              </w:rPr>
            </w:pPr>
            <w:r w:rsidRPr="00C045F8">
              <w:rPr>
                <w:rFonts w:ascii="Times New Roman" w:hAnsi="Times New Roman" w:cs="Times New Roman"/>
                <w:sz w:val="28"/>
                <w:szCs w:val="28"/>
              </w:rPr>
              <w:t>2027-2032 года – 6000,0 тыс. руб.</w:t>
            </w:r>
          </w:p>
          <w:p w:rsidR="00952A25" w:rsidRPr="00C045F8" w:rsidRDefault="00952A25" w:rsidP="00F20C9F">
            <w:pPr>
              <w:pStyle w:val="ConsPlusCell"/>
              <w:widowControl/>
              <w:rPr>
                <w:rFonts w:ascii="Times New Roman" w:hAnsi="Times New Roman" w:cs="Times New Roman"/>
                <w:sz w:val="28"/>
                <w:szCs w:val="28"/>
              </w:rPr>
            </w:pPr>
            <w:r w:rsidRPr="00C045F8">
              <w:rPr>
                <w:rFonts w:ascii="Times New Roman" w:hAnsi="Times New Roman" w:cs="Times New Roman"/>
                <w:sz w:val="28"/>
                <w:szCs w:val="28"/>
              </w:rPr>
              <w:lastRenderedPageBreak/>
              <w:t>В рамках Программы финансируются мероприятия по</w:t>
            </w:r>
          </w:p>
          <w:p w:rsidR="00952A25" w:rsidRPr="005A3E58" w:rsidRDefault="00952A25" w:rsidP="00F20C9F">
            <w:pPr>
              <w:pStyle w:val="afb"/>
              <w:spacing w:after="0"/>
              <w:ind w:left="0"/>
              <w:rPr>
                <w:sz w:val="28"/>
                <w:szCs w:val="28"/>
              </w:rPr>
            </w:pPr>
            <w:r w:rsidRPr="005A3E58">
              <w:rPr>
                <w:sz w:val="28"/>
                <w:szCs w:val="28"/>
              </w:rPr>
              <w:t>обеспечению сохранности автомобильных дорог местного значения путем выполнения ремонтных и эксплуатационных работ:</w:t>
            </w:r>
          </w:p>
          <w:p w:rsidR="00952A25" w:rsidRPr="005A3E58" w:rsidRDefault="00952A25" w:rsidP="00F20C9F">
            <w:pPr>
              <w:pStyle w:val="afb"/>
              <w:spacing w:after="0"/>
              <w:ind w:left="0"/>
              <w:rPr>
                <w:sz w:val="28"/>
                <w:szCs w:val="28"/>
              </w:rPr>
            </w:pPr>
            <w:r w:rsidRPr="005A3E58">
              <w:rPr>
                <w:sz w:val="28"/>
                <w:szCs w:val="28"/>
              </w:rPr>
              <w:t>- капитальный, текущий ремонт автомобильных дорог местного значения;</w:t>
            </w:r>
          </w:p>
          <w:p w:rsidR="00952A25" w:rsidRPr="005A3E58" w:rsidRDefault="00952A25" w:rsidP="00F20C9F">
            <w:pPr>
              <w:pStyle w:val="afb"/>
              <w:spacing w:after="0"/>
              <w:ind w:left="0"/>
              <w:rPr>
                <w:sz w:val="28"/>
                <w:szCs w:val="28"/>
              </w:rPr>
            </w:pPr>
            <w:r w:rsidRPr="005A3E58">
              <w:rPr>
                <w:sz w:val="28"/>
                <w:szCs w:val="28"/>
              </w:rPr>
              <w:t>- устройство пешеходных тротуаров;</w:t>
            </w:r>
          </w:p>
          <w:p w:rsidR="00952A25" w:rsidRPr="005A3E58" w:rsidRDefault="00952A25" w:rsidP="00F20C9F">
            <w:pPr>
              <w:pStyle w:val="afb"/>
              <w:spacing w:after="0"/>
              <w:ind w:left="0"/>
              <w:rPr>
                <w:sz w:val="28"/>
                <w:szCs w:val="28"/>
              </w:rPr>
            </w:pPr>
            <w:r w:rsidRPr="005A3E58">
              <w:rPr>
                <w:sz w:val="28"/>
                <w:szCs w:val="28"/>
              </w:rPr>
              <w:t>- содержание дорог, с регулярным грейдерованием, ямочным ремонтом;</w:t>
            </w:r>
          </w:p>
          <w:p w:rsidR="00952A25" w:rsidRPr="005A3E58" w:rsidRDefault="00952A25" w:rsidP="00F20C9F">
            <w:pPr>
              <w:pStyle w:val="afb"/>
              <w:spacing w:after="0"/>
              <w:ind w:left="0"/>
              <w:rPr>
                <w:sz w:val="28"/>
                <w:szCs w:val="28"/>
              </w:rPr>
            </w:pPr>
            <w:r w:rsidRPr="005A3E58">
              <w:rPr>
                <w:sz w:val="28"/>
                <w:szCs w:val="28"/>
              </w:rPr>
              <w:t>- установка дорожных знаков;</w:t>
            </w:r>
          </w:p>
          <w:p w:rsidR="00952A25" w:rsidRPr="005A3E58" w:rsidRDefault="00952A25" w:rsidP="00F20C9F">
            <w:pPr>
              <w:pStyle w:val="afb"/>
              <w:spacing w:after="0"/>
              <w:ind w:left="0"/>
              <w:rPr>
                <w:sz w:val="28"/>
                <w:szCs w:val="28"/>
              </w:rPr>
            </w:pPr>
            <w:r w:rsidRPr="005A3E58">
              <w:rPr>
                <w:sz w:val="28"/>
                <w:szCs w:val="28"/>
              </w:rPr>
              <w:t>- установка светильников уличного освещения.</w:t>
            </w:r>
          </w:p>
          <w:p w:rsidR="00952A25" w:rsidRPr="001333AA" w:rsidRDefault="00952A25" w:rsidP="00F20C9F">
            <w:pPr>
              <w:suppressAutoHyphens/>
              <w:rPr>
                <w:bCs/>
                <w:iCs/>
                <w:sz w:val="28"/>
                <w:szCs w:val="28"/>
                <w:highlight w:val="yellow"/>
                <w:lang w:eastAsia="ar-SA"/>
              </w:rPr>
            </w:pPr>
            <w:r w:rsidRPr="005A3E58">
              <w:rPr>
                <w:bCs/>
                <w:iCs/>
                <w:sz w:val="28"/>
                <w:szCs w:val="28"/>
              </w:rPr>
              <w:t xml:space="preserve">Финансирование из бюджета </w:t>
            </w:r>
            <w:r w:rsidRPr="005A3E58">
              <w:rPr>
                <w:color w:val="242424"/>
                <w:sz w:val="28"/>
                <w:szCs w:val="28"/>
              </w:rPr>
              <w:t>муниципального образования</w:t>
            </w:r>
            <w:r w:rsidRPr="005A3E58">
              <w:rPr>
                <w:bCs/>
                <w:iCs/>
                <w:sz w:val="28"/>
                <w:szCs w:val="28"/>
              </w:rPr>
              <w:t xml:space="preserve">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952A25" w:rsidRPr="00933FF3" w:rsidTr="00F20C9F">
        <w:tc>
          <w:tcPr>
            <w:tcW w:w="2694" w:type="dxa"/>
            <w:tcBorders>
              <w:top w:val="single" w:sz="4" w:space="0" w:color="000000"/>
              <w:left w:val="single" w:sz="4" w:space="0" w:color="000000"/>
              <w:bottom w:val="single" w:sz="4" w:space="0" w:color="000000"/>
              <w:right w:val="nil"/>
            </w:tcBorders>
            <w:vAlign w:val="center"/>
            <w:hideMark/>
          </w:tcPr>
          <w:p w:rsidR="00952A25" w:rsidRPr="00933FF3" w:rsidRDefault="00952A25" w:rsidP="00F20C9F">
            <w:pPr>
              <w:suppressAutoHyphens/>
              <w:snapToGrid w:val="0"/>
              <w:rPr>
                <w:bCs/>
                <w:sz w:val="28"/>
                <w:szCs w:val="28"/>
                <w:lang w:eastAsia="ar-SA"/>
              </w:rPr>
            </w:pPr>
            <w:r w:rsidRPr="00933FF3">
              <w:rPr>
                <w:bCs/>
                <w:sz w:val="28"/>
                <w:szCs w:val="28"/>
              </w:rPr>
              <w:lastRenderedPageBreak/>
              <w:t>Ожидаемые результаты реализации Программы</w:t>
            </w:r>
          </w:p>
        </w:tc>
        <w:tc>
          <w:tcPr>
            <w:tcW w:w="7512" w:type="dxa"/>
            <w:tcBorders>
              <w:top w:val="single" w:sz="4" w:space="0" w:color="000000"/>
              <w:left w:val="single" w:sz="4" w:space="0" w:color="000000"/>
              <w:bottom w:val="single" w:sz="4" w:space="0" w:color="000000"/>
              <w:right w:val="single" w:sz="4" w:space="0" w:color="000000"/>
            </w:tcBorders>
            <w:vAlign w:val="center"/>
          </w:tcPr>
          <w:p w:rsidR="00952A25" w:rsidRPr="00933FF3" w:rsidRDefault="00952A25" w:rsidP="00F20C9F">
            <w:pPr>
              <w:snapToGrid w:val="0"/>
              <w:rPr>
                <w:sz w:val="28"/>
                <w:szCs w:val="28"/>
                <w:lang w:eastAsia="ar-SA"/>
              </w:rPr>
            </w:pPr>
            <w:r w:rsidRPr="00933FF3">
              <w:rPr>
                <w:sz w:val="28"/>
                <w:szCs w:val="28"/>
              </w:rPr>
              <w:t>В результате реализации Программы к 2032 году предполагается:</w:t>
            </w:r>
          </w:p>
          <w:p w:rsidR="00952A25" w:rsidRPr="00933FF3" w:rsidRDefault="00952A25" w:rsidP="00F20C9F">
            <w:pPr>
              <w:rPr>
                <w:sz w:val="28"/>
                <w:szCs w:val="28"/>
              </w:rPr>
            </w:pPr>
            <w:r>
              <w:rPr>
                <w:sz w:val="28"/>
                <w:szCs w:val="28"/>
              </w:rPr>
              <w:t>1. Р</w:t>
            </w:r>
            <w:r w:rsidRPr="00933FF3">
              <w:rPr>
                <w:sz w:val="28"/>
                <w:szCs w:val="28"/>
              </w:rPr>
              <w:t>азвит</w:t>
            </w:r>
            <w:r>
              <w:rPr>
                <w:sz w:val="28"/>
                <w:szCs w:val="28"/>
              </w:rPr>
              <w:t>ие транспортной инфраструктуры.</w:t>
            </w:r>
          </w:p>
          <w:p w:rsidR="00952A25" w:rsidRPr="00933FF3" w:rsidRDefault="00952A25" w:rsidP="00F20C9F">
            <w:pPr>
              <w:rPr>
                <w:sz w:val="28"/>
                <w:szCs w:val="28"/>
              </w:rPr>
            </w:pPr>
            <w:r>
              <w:rPr>
                <w:sz w:val="28"/>
                <w:szCs w:val="28"/>
              </w:rPr>
              <w:t>2. Р</w:t>
            </w:r>
            <w:r w:rsidRPr="00933FF3">
              <w:rPr>
                <w:sz w:val="28"/>
                <w:szCs w:val="28"/>
              </w:rPr>
              <w:t>азвити</w:t>
            </w:r>
            <w:r>
              <w:rPr>
                <w:sz w:val="28"/>
                <w:szCs w:val="28"/>
              </w:rPr>
              <w:t>е транспорта общего пользования.</w:t>
            </w:r>
          </w:p>
          <w:p w:rsidR="00952A25" w:rsidRPr="00933FF3" w:rsidRDefault="00952A25" w:rsidP="00F20C9F">
            <w:pPr>
              <w:shd w:val="clear" w:color="auto" w:fill="FFFFFF"/>
              <w:tabs>
                <w:tab w:val="left" w:pos="180"/>
              </w:tabs>
              <w:suppressAutoHyphens/>
              <w:rPr>
                <w:sz w:val="28"/>
                <w:szCs w:val="28"/>
              </w:rPr>
            </w:pPr>
            <w:r w:rsidRPr="00933FF3">
              <w:rPr>
                <w:sz w:val="28"/>
                <w:szCs w:val="28"/>
              </w:rPr>
              <w:t xml:space="preserve">3. </w:t>
            </w:r>
            <w:r>
              <w:rPr>
                <w:sz w:val="28"/>
                <w:szCs w:val="28"/>
              </w:rPr>
              <w:t xml:space="preserve">Развитие сети автомобильных дорог </w:t>
            </w:r>
            <w:r>
              <w:rPr>
                <w:color w:val="242424"/>
                <w:sz w:val="28"/>
                <w:szCs w:val="28"/>
              </w:rPr>
              <w:t>муниципального образования.</w:t>
            </w:r>
          </w:p>
          <w:p w:rsidR="00952A25" w:rsidRPr="00933FF3" w:rsidRDefault="00952A25" w:rsidP="00F20C9F">
            <w:pPr>
              <w:shd w:val="clear" w:color="auto" w:fill="FFFFFF"/>
              <w:tabs>
                <w:tab w:val="left" w:pos="180"/>
              </w:tabs>
              <w:suppressAutoHyphens/>
              <w:rPr>
                <w:sz w:val="28"/>
                <w:szCs w:val="28"/>
              </w:rPr>
            </w:pPr>
            <w:r w:rsidRPr="00933FF3">
              <w:rPr>
                <w:sz w:val="28"/>
                <w:szCs w:val="28"/>
              </w:rPr>
              <w:t>4. Снижение негативного воздействия транспорта на окружающую среду и здоровья населения.</w:t>
            </w:r>
          </w:p>
          <w:p w:rsidR="00952A25" w:rsidRPr="00933FF3" w:rsidRDefault="00952A25" w:rsidP="00F20C9F">
            <w:pPr>
              <w:shd w:val="clear" w:color="auto" w:fill="FFFFFF"/>
              <w:tabs>
                <w:tab w:val="left" w:pos="180"/>
              </w:tabs>
              <w:suppressAutoHyphens/>
              <w:rPr>
                <w:b/>
                <w:sz w:val="28"/>
                <w:szCs w:val="28"/>
                <w:lang w:eastAsia="ar-SA"/>
              </w:rPr>
            </w:pPr>
            <w:r w:rsidRPr="00933FF3">
              <w:rPr>
                <w:sz w:val="28"/>
                <w:szCs w:val="28"/>
              </w:rPr>
              <w:t>5. Повышение безопасности дорожного движения.</w:t>
            </w:r>
          </w:p>
        </w:tc>
      </w:tr>
    </w:tbl>
    <w:p w:rsidR="00952A25" w:rsidRPr="008C04FB" w:rsidRDefault="00952A25" w:rsidP="00952A25">
      <w:pPr>
        <w:pStyle w:val="af0"/>
        <w:spacing w:before="0" w:beforeAutospacing="0" w:after="0" w:afterAutospacing="0"/>
        <w:jc w:val="both"/>
        <w:rPr>
          <w:sz w:val="28"/>
          <w:szCs w:val="28"/>
        </w:rPr>
      </w:pPr>
    </w:p>
    <w:p w:rsidR="00952A25" w:rsidRDefault="00952A25" w:rsidP="00952A25">
      <w:pPr>
        <w:pStyle w:val="af0"/>
        <w:spacing w:before="0" w:beforeAutospacing="0" w:after="0" w:afterAutospacing="0"/>
        <w:jc w:val="center"/>
        <w:rPr>
          <w:b/>
          <w:bCs/>
          <w:color w:val="242424"/>
          <w:sz w:val="28"/>
          <w:szCs w:val="28"/>
        </w:rPr>
      </w:pPr>
      <w:r>
        <w:rPr>
          <w:b/>
          <w:bCs/>
          <w:color w:val="242424"/>
          <w:sz w:val="28"/>
          <w:szCs w:val="28"/>
        </w:rPr>
        <w:t>2</w:t>
      </w:r>
      <w:r w:rsidRPr="008C04FB">
        <w:rPr>
          <w:b/>
          <w:bCs/>
          <w:color w:val="242424"/>
          <w:sz w:val="28"/>
          <w:szCs w:val="28"/>
        </w:rPr>
        <w:t>.</w:t>
      </w:r>
      <w:r>
        <w:rPr>
          <w:b/>
          <w:bCs/>
          <w:color w:val="242424"/>
          <w:sz w:val="28"/>
          <w:szCs w:val="28"/>
        </w:rPr>
        <w:t xml:space="preserve"> </w:t>
      </w:r>
      <w:r w:rsidRPr="008C04FB">
        <w:rPr>
          <w:b/>
          <w:bCs/>
          <w:color w:val="242424"/>
          <w:sz w:val="28"/>
          <w:szCs w:val="28"/>
        </w:rPr>
        <w:t xml:space="preserve">Характеристика существующего состояния транспортной инфраструктуры </w:t>
      </w:r>
      <w:r>
        <w:rPr>
          <w:b/>
          <w:bCs/>
          <w:color w:val="242424"/>
          <w:sz w:val="28"/>
          <w:szCs w:val="28"/>
        </w:rPr>
        <w:t>Лоховского муниципального образования</w:t>
      </w:r>
    </w:p>
    <w:p w:rsidR="00952A25" w:rsidRPr="008964DE" w:rsidRDefault="00952A25" w:rsidP="00952A25">
      <w:pPr>
        <w:pStyle w:val="af0"/>
        <w:spacing w:before="0" w:beforeAutospacing="0" w:after="0" w:afterAutospacing="0"/>
        <w:rPr>
          <w:bCs/>
          <w:color w:val="242424"/>
          <w:sz w:val="28"/>
          <w:szCs w:val="28"/>
        </w:rPr>
      </w:pPr>
    </w:p>
    <w:p w:rsidR="00952A25" w:rsidRPr="008C04FB" w:rsidRDefault="00952A25" w:rsidP="00952A25">
      <w:pPr>
        <w:ind w:right="2" w:firstLine="709"/>
        <w:jc w:val="both"/>
        <w:rPr>
          <w:color w:val="000000"/>
          <w:sz w:val="28"/>
          <w:szCs w:val="28"/>
        </w:rPr>
      </w:pPr>
      <w:r>
        <w:rPr>
          <w:sz w:val="28"/>
          <w:szCs w:val="28"/>
        </w:rPr>
        <w:t xml:space="preserve">Лоховское </w:t>
      </w:r>
      <w:r w:rsidRPr="008C04FB">
        <w:rPr>
          <w:color w:val="000000"/>
          <w:sz w:val="28"/>
          <w:szCs w:val="28"/>
        </w:rPr>
        <w:t>муниципальное образование наделено статусом сельского поселения Законом Иркутской области от 16</w:t>
      </w:r>
      <w:r>
        <w:rPr>
          <w:color w:val="000000"/>
          <w:sz w:val="28"/>
          <w:szCs w:val="28"/>
        </w:rPr>
        <w:t>.12.</w:t>
      </w:r>
      <w:r w:rsidRPr="008C04FB">
        <w:rPr>
          <w:color w:val="000000"/>
          <w:sz w:val="28"/>
          <w:szCs w:val="28"/>
        </w:rPr>
        <w:t xml:space="preserve">2004 № </w:t>
      </w:r>
      <w:r>
        <w:rPr>
          <w:color w:val="000000"/>
          <w:sz w:val="28"/>
          <w:szCs w:val="28"/>
        </w:rPr>
        <w:t>95</w:t>
      </w:r>
      <w:r w:rsidRPr="008C04FB">
        <w:rPr>
          <w:color w:val="000000"/>
          <w:sz w:val="28"/>
          <w:szCs w:val="28"/>
        </w:rPr>
        <w:t xml:space="preserve">-оз «О статусе и границах муниципальных образований </w:t>
      </w:r>
      <w:r>
        <w:rPr>
          <w:color w:val="000000"/>
          <w:sz w:val="28"/>
          <w:szCs w:val="28"/>
        </w:rPr>
        <w:t>Черемхов</w:t>
      </w:r>
      <w:r w:rsidRPr="008C04FB">
        <w:rPr>
          <w:color w:val="000000"/>
          <w:sz w:val="28"/>
          <w:szCs w:val="28"/>
        </w:rPr>
        <w:t>ского района Иркутско</w:t>
      </w:r>
      <w:r>
        <w:rPr>
          <w:color w:val="000000"/>
          <w:sz w:val="28"/>
          <w:szCs w:val="28"/>
        </w:rPr>
        <w:t>й области».</w:t>
      </w:r>
    </w:p>
    <w:p w:rsidR="00952A25" w:rsidRPr="008C04FB" w:rsidRDefault="00952A25" w:rsidP="00952A25">
      <w:pPr>
        <w:ind w:firstLine="709"/>
        <w:jc w:val="both"/>
        <w:rPr>
          <w:color w:val="000000"/>
          <w:sz w:val="28"/>
          <w:szCs w:val="28"/>
        </w:rPr>
      </w:pPr>
      <w:r>
        <w:rPr>
          <w:sz w:val="28"/>
          <w:szCs w:val="28"/>
        </w:rPr>
        <w:t>Лоховское</w:t>
      </w:r>
      <w:r w:rsidRPr="008C04FB">
        <w:rPr>
          <w:color w:val="000000"/>
          <w:sz w:val="28"/>
          <w:szCs w:val="28"/>
        </w:rPr>
        <w:t xml:space="preserve"> муниципальное образование находится на северо-</w:t>
      </w:r>
      <w:r>
        <w:rPr>
          <w:color w:val="000000"/>
          <w:sz w:val="28"/>
          <w:szCs w:val="28"/>
        </w:rPr>
        <w:t xml:space="preserve">восточной части </w:t>
      </w:r>
      <w:r w:rsidRPr="008C04FB">
        <w:rPr>
          <w:color w:val="000000"/>
          <w:sz w:val="28"/>
          <w:szCs w:val="28"/>
        </w:rPr>
        <w:t xml:space="preserve"> </w:t>
      </w:r>
      <w:r>
        <w:rPr>
          <w:color w:val="000000"/>
          <w:sz w:val="28"/>
          <w:szCs w:val="28"/>
        </w:rPr>
        <w:t>Черемхов</w:t>
      </w:r>
      <w:r w:rsidRPr="008C04FB">
        <w:rPr>
          <w:color w:val="000000"/>
          <w:sz w:val="28"/>
          <w:szCs w:val="28"/>
        </w:rPr>
        <w:t>ского района. Общая площадь составляет</w:t>
      </w:r>
      <w:r w:rsidRPr="00BC7C26">
        <w:rPr>
          <w:color w:val="000000"/>
          <w:sz w:val="28"/>
          <w:szCs w:val="28"/>
        </w:rPr>
        <w:t xml:space="preserve"> </w:t>
      </w:r>
      <w:r>
        <w:rPr>
          <w:color w:val="000000"/>
          <w:sz w:val="28"/>
          <w:szCs w:val="28"/>
        </w:rPr>
        <w:t>12376</w:t>
      </w:r>
      <w:r w:rsidRPr="008C04FB">
        <w:rPr>
          <w:color w:val="000000"/>
          <w:sz w:val="28"/>
          <w:szCs w:val="28"/>
        </w:rPr>
        <w:t>,</w:t>
      </w:r>
      <w:r>
        <w:rPr>
          <w:color w:val="000000"/>
          <w:sz w:val="28"/>
          <w:szCs w:val="28"/>
        </w:rPr>
        <w:t>4</w:t>
      </w:r>
      <w:r w:rsidRPr="008C04FB">
        <w:rPr>
          <w:color w:val="000000"/>
          <w:sz w:val="28"/>
          <w:szCs w:val="28"/>
        </w:rPr>
        <w:t>8 га. Протяж</w:t>
      </w:r>
      <w:r>
        <w:rPr>
          <w:color w:val="000000"/>
          <w:sz w:val="28"/>
          <w:szCs w:val="28"/>
        </w:rPr>
        <w:t>е</w:t>
      </w:r>
      <w:r w:rsidRPr="008C04FB">
        <w:rPr>
          <w:color w:val="000000"/>
          <w:sz w:val="28"/>
          <w:szCs w:val="28"/>
        </w:rPr>
        <w:t xml:space="preserve">нность границ </w:t>
      </w:r>
      <w:r>
        <w:rPr>
          <w:sz w:val="28"/>
          <w:szCs w:val="28"/>
        </w:rPr>
        <w:t xml:space="preserve"> Лоховского </w:t>
      </w:r>
      <w:r w:rsidRPr="008C04FB">
        <w:rPr>
          <w:color w:val="000000"/>
          <w:sz w:val="28"/>
          <w:szCs w:val="28"/>
        </w:rPr>
        <w:t>муниципального образования</w:t>
      </w:r>
      <w:r>
        <w:rPr>
          <w:color w:val="000000"/>
          <w:sz w:val="28"/>
          <w:szCs w:val="28"/>
        </w:rPr>
        <w:t xml:space="preserve"> </w:t>
      </w:r>
      <w:r w:rsidRPr="00F841E2">
        <w:rPr>
          <w:color w:val="000000"/>
          <w:sz w:val="28"/>
          <w:szCs w:val="28"/>
        </w:rPr>
        <w:t>30,21%.</w:t>
      </w:r>
      <w:r w:rsidRPr="008C04FB">
        <w:rPr>
          <w:color w:val="000000"/>
          <w:sz w:val="28"/>
          <w:szCs w:val="28"/>
        </w:rPr>
        <w:t xml:space="preserve"> На </w:t>
      </w:r>
      <w:r>
        <w:rPr>
          <w:color w:val="000000"/>
          <w:sz w:val="28"/>
          <w:szCs w:val="28"/>
        </w:rPr>
        <w:t xml:space="preserve">01.01.2016 </w:t>
      </w:r>
      <w:r w:rsidRPr="008C04FB">
        <w:rPr>
          <w:color w:val="000000"/>
          <w:sz w:val="28"/>
          <w:szCs w:val="28"/>
        </w:rPr>
        <w:lastRenderedPageBreak/>
        <w:t xml:space="preserve">численность населения </w:t>
      </w:r>
      <w:r w:rsidRPr="00457A74">
        <w:rPr>
          <w:sz w:val="28"/>
          <w:szCs w:val="28"/>
        </w:rPr>
        <w:t xml:space="preserve"> </w:t>
      </w:r>
      <w:r>
        <w:rPr>
          <w:sz w:val="28"/>
          <w:szCs w:val="28"/>
        </w:rPr>
        <w:t xml:space="preserve">Лоховского </w:t>
      </w:r>
      <w:r w:rsidRPr="008C04FB">
        <w:rPr>
          <w:color w:val="000000"/>
          <w:sz w:val="28"/>
          <w:szCs w:val="28"/>
        </w:rPr>
        <w:t>муниципального образо</w:t>
      </w:r>
      <w:r>
        <w:rPr>
          <w:color w:val="000000"/>
          <w:sz w:val="28"/>
          <w:szCs w:val="28"/>
        </w:rPr>
        <w:t>вания составляет 1853 человека.</w:t>
      </w:r>
    </w:p>
    <w:p w:rsidR="00952A25" w:rsidRPr="008C04FB" w:rsidRDefault="00952A25" w:rsidP="00952A25">
      <w:pPr>
        <w:ind w:firstLine="709"/>
        <w:jc w:val="both"/>
        <w:rPr>
          <w:color w:val="000000"/>
          <w:sz w:val="28"/>
          <w:szCs w:val="28"/>
        </w:rPr>
      </w:pPr>
      <w:r w:rsidRPr="008C04FB">
        <w:rPr>
          <w:color w:val="000000"/>
          <w:sz w:val="28"/>
          <w:szCs w:val="28"/>
        </w:rPr>
        <w:t xml:space="preserve">В состав </w:t>
      </w:r>
      <w:r>
        <w:rPr>
          <w:sz w:val="28"/>
          <w:szCs w:val="28"/>
        </w:rPr>
        <w:t xml:space="preserve"> Лоховского </w:t>
      </w:r>
      <w:r w:rsidRPr="008C04FB">
        <w:rPr>
          <w:color w:val="000000"/>
          <w:sz w:val="28"/>
          <w:szCs w:val="28"/>
        </w:rPr>
        <w:t xml:space="preserve">муниципального образования входит </w:t>
      </w:r>
      <w:r>
        <w:rPr>
          <w:color w:val="000000"/>
          <w:sz w:val="28"/>
          <w:szCs w:val="28"/>
        </w:rPr>
        <w:t xml:space="preserve">четыре </w:t>
      </w:r>
      <w:r w:rsidRPr="008C04FB">
        <w:rPr>
          <w:color w:val="000000"/>
          <w:sz w:val="28"/>
          <w:szCs w:val="28"/>
        </w:rPr>
        <w:t>насел</w:t>
      </w:r>
      <w:r>
        <w:rPr>
          <w:color w:val="000000"/>
          <w:sz w:val="28"/>
          <w:szCs w:val="28"/>
        </w:rPr>
        <w:t>е</w:t>
      </w:r>
      <w:r w:rsidRPr="008C04FB">
        <w:rPr>
          <w:color w:val="000000"/>
          <w:sz w:val="28"/>
          <w:szCs w:val="28"/>
        </w:rPr>
        <w:t xml:space="preserve">нных пунктов это: с. </w:t>
      </w:r>
      <w:r>
        <w:rPr>
          <w:color w:val="000000"/>
          <w:sz w:val="28"/>
          <w:szCs w:val="28"/>
        </w:rPr>
        <w:t xml:space="preserve">Лохово </w:t>
      </w:r>
      <w:r w:rsidRPr="008C04FB">
        <w:rPr>
          <w:color w:val="000000"/>
          <w:sz w:val="28"/>
          <w:szCs w:val="28"/>
        </w:rPr>
        <w:t xml:space="preserve">(центр), </w:t>
      </w:r>
      <w:r>
        <w:rPr>
          <w:color w:val="000000"/>
          <w:sz w:val="28"/>
          <w:szCs w:val="28"/>
        </w:rPr>
        <w:t>д. Нены</w:t>
      </w:r>
      <w:r w:rsidRPr="008C04FB">
        <w:rPr>
          <w:color w:val="000000"/>
          <w:sz w:val="28"/>
          <w:szCs w:val="28"/>
        </w:rPr>
        <w:t>, д.</w:t>
      </w:r>
      <w:r>
        <w:rPr>
          <w:color w:val="000000"/>
          <w:sz w:val="28"/>
          <w:szCs w:val="28"/>
        </w:rPr>
        <w:t xml:space="preserve"> Табук</w:t>
      </w:r>
      <w:r w:rsidRPr="008C04FB">
        <w:rPr>
          <w:color w:val="000000"/>
          <w:sz w:val="28"/>
          <w:szCs w:val="28"/>
        </w:rPr>
        <w:t xml:space="preserve">, </w:t>
      </w:r>
      <w:r>
        <w:rPr>
          <w:color w:val="000000"/>
          <w:sz w:val="28"/>
          <w:szCs w:val="28"/>
        </w:rPr>
        <w:t>д</w:t>
      </w:r>
      <w:r w:rsidRPr="008C04FB">
        <w:rPr>
          <w:color w:val="000000"/>
          <w:sz w:val="28"/>
          <w:szCs w:val="28"/>
        </w:rPr>
        <w:t>.</w:t>
      </w:r>
      <w:r>
        <w:rPr>
          <w:color w:val="000000"/>
          <w:sz w:val="28"/>
          <w:szCs w:val="28"/>
        </w:rPr>
        <w:t xml:space="preserve"> Жмурова</w:t>
      </w:r>
      <w:r w:rsidRPr="008C04FB">
        <w:rPr>
          <w:color w:val="000000"/>
          <w:sz w:val="28"/>
          <w:szCs w:val="28"/>
        </w:rPr>
        <w:t xml:space="preserve">, </w:t>
      </w:r>
    </w:p>
    <w:p w:rsidR="00952A25" w:rsidRDefault="00952A25" w:rsidP="00952A25">
      <w:pPr>
        <w:tabs>
          <w:tab w:val="left" w:pos="0"/>
        </w:tabs>
        <w:ind w:firstLine="709"/>
        <w:jc w:val="both"/>
        <w:rPr>
          <w:sz w:val="28"/>
          <w:szCs w:val="28"/>
        </w:rPr>
      </w:pPr>
      <w:r>
        <w:rPr>
          <w:sz w:val="28"/>
          <w:szCs w:val="28"/>
        </w:rPr>
        <w:t xml:space="preserve"> </w:t>
      </w:r>
    </w:p>
    <w:p w:rsidR="00952A25" w:rsidRDefault="00952A25" w:rsidP="00952A25">
      <w:pPr>
        <w:tabs>
          <w:tab w:val="left" w:pos="0"/>
        </w:tabs>
        <w:ind w:firstLine="709"/>
        <w:jc w:val="both"/>
        <w:rPr>
          <w:sz w:val="28"/>
          <w:szCs w:val="28"/>
        </w:rPr>
      </w:pPr>
      <w:r>
        <w:rPr>
          <w:sz w:val="28"/>
          <w:szCs w:val="28"/>
        </w:rPr>
        <w:t>Лоховское муниципальное образования расположено в северо- восточной части Черемховского района, Иркутской области. На северной части граничит с  Новогромовским МО, на востоке-городом Черемхово, на востоке- с  Булайским МО, на юге- с  Парфеновским МО, на западе- с Аларским МО.</w:t>
      </w:r>
    </w:p>
    <w:p w:rsidR="00952A25" w:rsidRDefault="00952A25" w:rsidP="00952A25">
      <w:pPr>
        <w:tabs>
          <w:tab w:val="left" w:pos="0"/>
        </w:tabs>
        <w:ind w:firstLine="709"/>
        <w:jc w:val="both"/>
        <w:rPr>
          <w:sz w:val="28"/>
          <w:szCs w:val="28"/>
        </w:rPr>
      </w:pPr>
    </w:p>
    <w:p w:rsidR="00952A25" w:rsidRPr="00E33D6E" w:rsidRDefault="00952A25" w:rsidP="00952A25">
      <w:pPr>
        <w:tabs>
          <w:tab w:val="left" w:pos="0"/>
        </w:tabs>
        <w:ind w:firstLine="709"/>
        <w:jc w:val="both"/>
        <w:rPr>
          <w:sz w:val="28"/>
          <w:szCs w:val="28"/>
        </w:rPr>
      </w:pPr>
      <w:r>
        <w:rPr>
          <w:sz w:val="28"/>
          <w:szCs w:val="28"/>
        </w:rPr>
        <w:t xml:space="preserve">   </w:t>
      </w:r>
      <w:r w:rsidRPr="00E1385B">
        <w:rPr>
          <w:i/>
          <w:sz w:val="28"/>
          <w:szCs w:val="28"/>
          <w:u w:val="single"/>
        </w:rPr>
        <w:t>Автомобильный транспорт</w:t>
      </w:r>
    </w:p>
    <w:p w:rsidR="00952A25" w:rsidRPr="00E1385B" w:rsidRDefault="00952A25" w:rsidP="00952A25">
      <w:pPr>
        <w:pStyle w:val="af7"/>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настоящие время внешняя связь Лоховского муниципального образования поддерживаются транспортной сетью автомобильных дорог общего пользования местного значения. В северо-восточной части Лоховского муниципального образования проходит автодорога федерального значения М-53 « Байкал». Выход на нее осуществляется по автодороге местного значения « Черемхово-Голуметь-Онот». Данная автодорога обеспечивает населенные пункты связью с сетью автомобильных дорог общего пользования. Транспортное обслуживания населения Лоховского муниципального образования пассажирским  автомобильным транспортом осуществляется по маршруту « Черемхово-Лохово-Средняя». </w:t>
      </w:r>
    </w:p>
    <w:p w:rsidR="00952A25" w:rsidRDefault="00952A25" w:rsidP="00952A25">
      <w:pPr>
        <w:pStyle w:val="af7"/>
        <w:jc w:val="both"/>
        <w:rPr>
          <w:rFonts w:ascii="Times New Roman" w:hAnsi="Times New Roman" w:cs="Times New Roman"/>
          <w:sz w:val="28"/>
          <w:szCs w:val="28"/>
        </w:rPr>
      </w:pPr>
      <w:r w:rsidRPr="00E1385B">
        <w:rPr>
          <w:rFonts w:ascii="Times New Roman" w:hAnsi="Times New Roman" w:cs="Times New Roman"/>
          <w:sz w:val="28"/>
          <w:szCs w:val="28"/>
        </w:rPr>
        <w:t xml:space="preserve">Сооружения и сообщения речного и воздушного транспорта в </w:t>
      </w:r>
      <w:r>
        <w:rPr>
          <w:rFonts w:ascii="Times New Roman" w:hAnsi="Times New Roman" w:cs="Times New Roman"/>
          <w:sz w:val="28"/>
          <w:szCs w:val="28"/>
        </w:rPr>
        <w:t xml:space="preserve">Лоховском  </w:t>
      </w:r>
      <w:r w:rsidRPr="00F70B31">
        <w:rPr>
          <w:rFonts w:ascii="Times New Roman" w:hAnsi="Times New Roman" w:cs="Times New Roman"/>
          <w:color w:val="242424"/>
          <w:sz w:val="28"/>
          <w:szCs w:val="28"/>
        </w:rPr>
        <w:t>муниципальном образовании</w:t>
      </w:r>
      <w:r w:rsidRPr="00F70B31">
        <w:rPr>
          <w:rFonts w:ascii="Times New Roman" w:hAnsi="Times New Roman" w:cs="Times New Roman"/>
          <w:sz w:val="28"/>
          <w:szCs w:val="28"/>
        </w:rPr>
        <w:t xml:space="preserve"> отсутствуют.</w:t>
      </w:r>
    </w:p>
    <w:p w:rsidR="00952A25" w:rsidRDefault="00952A25" w:rsidP="00952A25">
      <w:pPr>
        <w:pStyle w:val="af7"/>
        <w:jc w:val="both"/>
        <w:rPr>
          <w:rFonts w:ascii="Times New Roman" w:hAnsi="Times New Roman" w:cs="Times New Roman"/>
          <w:sz w:val="28"/>
          <w:szCs w:val="28"/>
        </w:rPr>
      </w:pPr>
    </w:p>
    <w:p w:rsidR="00952A25" w:rsidRPr="00F70B31" w:rsidRDefault="00952A25" w:rsidP="00952A25">
      <w:pPr>
        <w:pStyle w:val="af7"/>
        <w:ind w:firstLine="709"/>
        <w:jc w:val="both"/>
        <w:rPr>
          <w:rFonts w:ascii="Times New Roman" w:hAnsi="Times New Roman" w:cs="Times New Roman"/>
          <w:i/>
          <w:sz w:val="28"/>
          <w:szCs w:val="28"/>
        </w:rPr>
      </w:pPr>
      <w:r w:rsidRPr="00F70B31">
        <w:rPr>
          <w:rFonts w:ascii="Times New Roman" w:hAnsi="Times New Roman" w:cs="Times New Roman"/>
          <w:i/>
          <w:sz w:val="28"/>
          <w:szCs w:val="28"/>
          <w:u w:val="single"/>
        </w:rPr>
        <w:t>Трубопроводный транспорт</w:t>
      </w:r>
    </w:p>
    <w:p w:rsidR="00952A25" w:rsidRPr="00457A74" w:rsidRDefault="00952A25" w:rsidP="00952A25">
      <w:pPr>
        <w:pStyle w:val="af7"/>
        <w:jc w:val="center"/>
        <w:rPr>
          <w:rFonts w:ascii="Times New Roman" w:hAnsi="Times New Roman" w:cs="Times New Roman"/>
          <w:sz w:val="28"/>
          <w:szCs w:val="28"/>
        </w:rPr>
      </w:pPr>
    </w:p>
    <w:p w:rsidR="00952A25" w:rsidRPr="006623CE" w:rsidRDefault="00952A25" w:rsidP="00952A25">
      <w:pPr>
        <w:pStyle w:val="af7"/>
        <w:tabs>
          <w:tab w:val="left" w:pos="774"/>
        </w:tabs>
        <w:jc w:val="both"/>
        <w:rPr>
          <w:rFonts w:ascii="Times New Roman" w:hAnsi="Times New Roman" w:cs="Times New Roman"/>
          <w:sz w:val="28"/>
          <w:szCs w:val="28"/>
        </w:rPr>
      </w:pPr>
      <w:r w:rsidRPr="00457A74">
        <w:rPr>
          <w:rFonts w:ascii="Times New Roman" w:hAnsi="Times New Roman" w:cs="Times New Roman"/>
          <w:sz w:val="28"/>
          <w:szCs w:val="28"/>
        </w:rPr>
        <w:tab/>
      </w:r>
      <w:r>
        <w:rPr>
          <w:rFonts w:ascii="Times New Roman" w:hAnsi="Times New Roman" w:cs="Times New Roman"/>
          <w:sz w:val="28"/>
          <w:szCs w:val="28"/>
        </w:rPr>
        <w:t>Территорию поселения пересекает федеральная трасса М-53; от с. Лохово до областного центра г. Иркутска расстояние -160 км. До районного центра г. Черемхово – 30 минут езды на автомобиле, до областного центра г. Иркутск – 3 часа езды. Вблизи поселения  проходит нефтепровод « Томск - Ангарск», этиленопровод « Саянск- Ангарск».</w:t>
      </w:r>
    </w:p>
    <w:p w:rsidR="00952A25" w:rsidRPr="006623CE" w:rsidRDefault="00952A25" w:rsidP="00952A25">
      <w:pPr>
        <w:pStyle w:val="af7"/>
        <w:jc w:val="center"/>
        <w:rPr>
          <w:rFonts w:ascii="Times New Roman" w:hAnsi="Times New Roman" w:cs="Times New Roman"/>
          <w:sz w:val="28"/>
          <w:szCs w:val="28"/>
        </w:rPr>
      </w:pPr>
    </w:p>
    <w:p w:rsidR="00952A25" w:rsidRPr="006623CE" w:rsidRDefault="00952A25" w:rsidP="00952A25">
      <w:pPr>
        <w:pStyle w:val="af7"/>
        <w:jc w:val="center"/>
        <w:rPr>
          <w:rFonts w:ascii="Times New Roman" w:hAnsi="Times New Roman" w:cs="Times New Roman"/>
          <w:sz w:val="28"/>
          <w:szCs w:val="28"/>
        </w:rPr>
      </w:pPr>
    </w:p>
    <w:p w:rsidR="00952A25" w:rsidRPr="00FF68E1" w:rsidRDefault="00952A25" w:rsidP="00952A25">
      <w:pPr>
        <w:pStyle w:val="af7"/>
        <w:jc w:val="center"/>
        <w:rPr>
          <w:rFonts w:ascii="Times New Roman" w:hAnsi="Times New Roman" w:cs="Times New Roman"/>
          <w:b/>
          <w:sz w:val="28"/>
          <w:szCs w:val="28"/>
        </w:rPr>
      </w:pPr>
      <w:r w:rsidRPr="00FF68E1">
        <w:rPr>
          <w:rFonts w:ascii="Times New Roman" w:hAnsi="Times New Roman" w:cs="Times New Roman"/>
          <w:sz w:val="28"/>
          <w:szCs w:val="28"/>
        </w:rPr>
        <w:t xml:space="preserve">3. </w:t>
      </w:r>
      <w:r w:rsidRPr="00FF68E1">
        <w:rPr>
          <w:rFonts w:ascii="Times New Roman" w:hAnsi="Times New Roman" w:cs="Times New Roman"/>
          <w:b/>
          <w:bCs/>
          <w:color w:val="242424"/>
          <w:sz w:val="28"/>
          <w:szCs w:val="28"/>
        </w:rPr>
        <w:t>Прогноз транспортного спроса, изменения объемов и характера передвижения населения и перевозки груз</w:t>
      </w:r>
      <w:r>
        <w:rPr>
          <w:rFonts w:ascii="Times New Roman" w:hAnsi="Times New Roman" w:cs="Times New Roman"/>
          <w:b/>
          <w:bCs/>
          <w:color w:val="242424"/>
          <w:sz w:val="28"/>
          <w:szCs w:val="28"/>
        </w:rPr>
        <w:t>ов</w:t>
      </w:r>
      <w:r w:rsidRPr="00FF68E1">
        <w:rPr>
          <w:rFonts w:ascii="Times New Roman" w:hAnsi="Times New Roman" w:cs="Times New Roman"/>
          <w:b/>
          <w:bCs/>
          <w:color w:val="242424"/>
          <w:sz w:val="28"/>
          <w:szCs w:val="28"/>
        </w:rPr>
        <w:t xml:space="preserve"> на территории </w:t>
      </w:r>
      <w:r w:rsidRPr="00FF68E1">
        <w:rPr>
          <w:rFonts w:ascii="Times New Roman" w:hAnsi="Times New Roman" w:cs="Times New Roman"/>
          <w:b/>
          <w:color w:val="242424"/>
          <w:sz w:val="28"/>
          <w:szCs w:val="28"/>
        </w:rPr>
        <w:t>муниципального образования</w:t>
      </w:r>
    </w:p>
    <w:p w:rsidR="00952A25" w:rsidRPr="00FF68E1" w:rsidRDefault="00952A25" w:rsidP="00952A25">
      <w:pPr>
        <w:pStyle w:val="af7"/>
        <w:ind w:firstLine="709"/>
        <w:jc w:val="both"/>
        <w:rPr>
          <w:rFonts w:ascii="Times New Roman" w:hAnsi="Times New Roman" w:cs="Times New Roman"/>
          <w:sz w:val="28"/>
          <w:szCs w:val="28"/>
        </w:rPr>
      </w:pPr>
      <w:r w:rsidRPr="00FF68E1">
        <w:rPr>
          <w:rFonts w:ascii="Times New Roman" w:hAnsi="Times New Roman" w:cs="Times New Roman"/>
          <w:sz w:val="28"/>
          <w:szCs w:val="28"/>
        </w:rPr>
        <w:t xml:space="preserve">В состав </w:t>
      </w:r>
      <w:r>
        <w:rPr>
          <w:rFonts w:ascii="Times New Roman" w:hAnsi="Times New Roman" w:cs="Times New Roman"/>
          <w:sz w:val="28"/>
          <w:szCs w:val="28"/>
        </w:rPr>
        <w:t>Лоховского</w:t>
      </w:r>
      <w:r w:rsidRPr="00FF68E1">
        <w:rPr>
          <w:rFonts w:ascii="Times New Roman" w:hAnsi="Times New Roman" w:cs="Times New Roman"/>
          <w:sz w:val="28"/>
          <w:szCs w:val="28"/>
        </w:rPr>
        <w:t xml:space="preserve"> </w:t>
      </w:r>
      <w:r w:rsidRPr="00FF68E1">
        <w:rPr>
          <w:rFonts w:ascii="Times New Roman" w:hAnsi="Times New Roman" w:cs="Times New Roman"/>
          <w:color w:val="242424"/>
          <w:sz w:val="28"/>
          <w:szCs w:val="28"/>
        </w:rPr>
        <w:t>муниципального образования</w:t>
      </w:r>
      <w:r>
        <w:rPr>
          <w:rFonts w:ascii="Times New Roman" w:hAnsi="Times New Roman" w:cs="Times New Roman"/>
          <w:sz w:val="28"/>
          <w:szCs w:val="28"/>
        </w:rPr>
        <w:t xml:space="preserve"> входят 7 населенных пунктов.</w:t>
      </w:r>
    </w:p>
    <w:p w:rsidR="00952A25" w:rsidRPr="00551700" w:rsidRDefault="00952A25" w:rsidP="00952A25">
      <w:pPr>
        <w:pStyle w:val="af7"/>
        <w:ind w:firstLine="709"/>
        <w:jc w:val="both"/>
        <w:rPr>
          <w:rFonts w:ascii="Times New Roman" w:hAnsi="Times New Roman" w:cs="Times New Roman"/>
          <w:sz w:val="28"/>
          <w:szCs w:val="28"/>
        </w:rPr>
      </w:pPr>
      <w:r w:rsidRPr="00551700">
        <w:rPr>
          <w:rFonts w:ascii="Times New Roman" w:hAnsi="Times New Roman" w:cs="Times New Roman"/>
          <w:sz w:val="28"/>
          <w:szCs w:val="28"/>
        </w:rPr>
        <w:t>Таблица 1. Расстояния между с. Лохово и населенными пунктами</w:t>
      </w:r>
    </w:p>
    <w:p w:rsidR="00952A25" w:rsidRPr="00FF68E1" w:rsidRDefault="00952A25" w:rsidP="00952A25">
      <w:pPr>
        <w:pStyle w:val="af7"/>
        <w:jc w:val="both"/>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4"/>
        <w:gridCol w:w="5900"/>
      </w:tblGrid>
      <w:tr w:rsidR="00952A25" w:rsidRPr="00551700" w:rsidTr="00F20C9F">
        <w:trPr>
          <w:trHeight w:val="103"/>
        </w:trPr>
        <w:tc>
          <w:tcPr>
            <w:tcW w:w="2170"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pacing w:val="-3"/>
                <w:sz w:val="24"/>
                <w:szCs w:val="24"/>
              </w:rPr>
              <w:t>Населенные пункты</w:t>
            </w:r>
          </w:p>
        </w:tc>
        <w:tc>
          <w:tcPr>
            <w:tcW w:w="2830"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pacing w:val="2"/>
                <w:sz w:val="24"/>
                <w:szCs w:val="24"/>
              </w:rPr>
              <w:t xml:space="preserve">Расстояние до </w:t>
            </w:r>
            <w:r w:rsidRPr="00551700">
              <w:rPr>
                <w:rFonts w:ascii="Times New Roman" w:hAnsi="Times New Roman" w:cs="Times New Roman"/>
                <w:sz w:val="24"/>
                <w:szCs w:val="24"/>
              </w:rPr>
              <w:t>села Лохово,</w:t>
            </w:r>
            <w:r w:rsidRPr="00551700">
              <w:rPr>
                <w:rFonts w:ascii="Times New Roman" w:hAnsi="Times New Roman" w:cs="Times New Roman"/>
                <w:spacing w:val="-1"/>
                <w:sz w:val="24"/>
                <w:szCs w:val="24"/>
              </w:rPr>
              <w:t xml:space="preserve"> км</w:t>
            </w:r>
          </w:p>
        </w:tc>
      </w:tr>
      <w:tr w:rsidR="00952A25" w:rsidRPr="00551700" w:rsidTr="00F20C9F">
        <w:tc>
          <w:tcPr>
            <w:tcW w:w="2170"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r w:rsidRPr="00551700">
              <w:rPr>
                <w:rFonts w:ascii="Times New Roman" w:hAnsi="Times New Roman" w:cs="Times New Roman"/>
                <w:sz w:val="24"/>
                <w:szCs w:val="24"/>
              </w:rPr>
              <w:lastRenderedPageBreak/>
              <w:t>деревня Табук</w:t>
            </w:r>
          </w:p>
        </w:tc>
        <w:tc>
          <w:tcPr>
            <w:tcW w:w="2830"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lang w:val="en-US"/>
              </w:rPr>
              <w:t>0</w:t>
            </w:r>
            <w:r w:rsidRPr="00551700">
              <w:rPr>
                <w:rFonts w:ascii="Times New Roman" w:hAnsi="Times New Roman" w:cs="Times New Roman"/>
                <w:sz w:val="24"/>
                <w:szCs w:val="24"/>
              </w:rPr>
              <w:t>,6км</w:t>
            </w:r>
          </w:p>
        </w:tc>
      </w:tr>
      <w:tr w:rsidR="00952A25" w:rsidRPr="00551700" w:rsidTr="00F20C9F">
        <w:tc>
          <w:tcPr>
            <w:tcW w:w="2170"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r w:rsidRPr="00551700">
              <w:rPr>
                <w:rFonts w:ascii="Times New Roman" w:hAnsi="Times New Roman" w:cs="Times New Roman"/>
                <w:sz w:val="24"/>
                <w:szCs w:val="24"/>
              </w:rPr>
              <w:t>деревня Нены</w:t>
            </w:r>
          </w:p>
        </w:tc>
        <w:tc>
          <w:tcPr>
            <w:tcW w:w="2830"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6км</w:t>
            </w:r>
          </w:p>
        </w:tc>
      </w:tr>
      <w:tr w:rsidR="00952A25" w:rsidRPr="00551700" w:rsidTr="00F20C9F">
        <w:tc>
          <w:tcPr>
            <w:tcW w:w="2170"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r w:rsidRPr="00551700">
              <w:rPr>
                <w:rFonts w:ascii="Times New Roman" w:hAnsi="Times New Roman" w:cs="Times New Roman"/>
                <w:sz w:val="24"/>
                <w:szCs w:val="24"/>
              </w:rPr>
              <w:t>деревня Жмурова</w:t>
            </w:r>
          </w:p>
        </w:tc>
        <w:tc>
          <w:tcPr>
            <w:tcW w:w="2830"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6,4км</w:t>
            </w:r>
          </w:p>
        </w:tc>
      </w:tr>
      <w:tr w:rsidR="00952A25" w:rsidRPr="00551700" w:rsidTr="00F20C9F">
        <w:tc>
          <w:tcPr>
            <w:tcW w:w="2170"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p>
        </w:tc>
        <w:tc>
          <w:tcPr>
            <w:tcW w:w="2830"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p>
        </w:tc>
      </w:tr>
    </w:tbl>
    <w:p w:rsidR="00952A25" w:rsidRDefault="00952A25" w:rsidP="00952A25">
      <w:pPr>
        <w:jc w:val="both"/>
        <w:rPr>
          <w:sz w:val="28"/>
          <w:szCs w:val="28"/>
        </w:rPr>
      </w:pPr>
    </w:p>
    <w:p w:rsidR="00952A25" w:rsidRPr="0053688F" w:rsidRDefault="00952A25" w:rsidP="00952A25">
      <w:pPr>
        <w:ind w:firstLine="284"/>
        <w:jc w:val="both"/>
        <w:rPr>
          <w:sz w:val="28"/>
          <w:szCs w:val="28"/>
        </w:rPr>
      </w:pPr>
      <w:r w:rsidRPr="0053688F">
        <w:rPr>
          <w:sz w:val="28"/>
          <w:szCs w:val="28"/>
        </w:rPr>
        <w:t>Населенные пункты Лоховского МО сформированы застройкой усадебного типа с нечетко выраженной прямоугольной структурой улично-дорожной сети подчиненной природным и историческим фактором.</w:t>
      </w:r>
    </w:p>
    <w:p w:rsidR="00952A25" w:rsidRPr="0053688F" w:rsidRDefault="00952A25" w:rsidP="00952A25">
      <w:pPr>
        <w:ind w:firstLine="284"/>
        <w:jc w:val="both"/>
        <w:rPr>
          <w:sz w:val="28"/>
          <w:szCs w:val="28"/>
        </w:rPr>
      </w:pPr>
      <w:r w:rsidRPr="0053688F">
        <w:rPr>
          <w:sz w:val="28"/>
          <w:szCs w:val="28"/>
        </w:rPr>
        <w:t>Основными транспортными артериями в поселке являются главные улицы и основные улицы в жилой застройке. Такими улицами являются: в с. Лохово – ул. Школьная, в д. Нены – ул. Центральная, в д. Жмурова – ул. Трактовая. Данные улицы обеспечивают связь внутри жилых территорий и с главными улицами по направлениям с интенсивным движением.</w:t>
      </w:r>
    </w:p>
    <w:p w:rsidR="00952A25" w:rsidRPr="0053688F" w:rsidRDefault="00952A25" w:rsidP="00952A25">
      <w:pPr>
        <w:ind w:firstLine="284"/>
        <w:jc w:val="both"/>
        <w:rPr>
          <w:sz w:val="28"/>
          <w:szCs w:val="28"/>
        </w:rPr>
      </w:pPr>
      <w:r w:rsidRPr="0053688F">
        <w:rPr>
          <w:sz w:val="28"/>
          <w:szCs w:val="28"/>
        </w:rPr>
        <w:t>Основные маршруты движения грузовых и транзитных потоков в населенных пунктах на сегодняшний день проходят по поселковым дорогам, а также по центральным улицам. Интенсивность грузового транспорта незначительная. Транзитное движение транспорта осуществляется по дороге «Лохово - Нены».</w:t>
      </w:r>
    </w:p>
    <w:p w:rsidR="00952A25" w:rsidRPr="00676850" w:rsidRDefault="00952A25" w:rsidP="00952A25">
      <w:pPr>
        <w:pStyle w:val="af7"/>
        <w:jc w:val="both"/>
        <w:rPr>
          <w:rFonts w:ascii="Times New Roman" w:hAnsi="Times New Roman" w:cs="Times New Roman"/>
          <w:sz w:val="28"/>
          <w:szCs w:val="28"/>
        </w:rPr>
      </w:pPr>
    </w:p>
    <w:p w:rsidR="00952A25" w:rsidRPr="00FD5984" w:rsidRDefault="00952A25" w:rsidP="00952A25">
      <w:pPr>
        <w:pStyle w:val="af7"/>
        <w:ind w:firstLine="709"/>
        <w:jc w:val="both"/>
        <w:rPr>
          <w:rFonts w:ascii="Times New Roman" w:hAnsi="Times New Roman" w:cs="Times New Roman"/>
          <w:sz w:val="28"/>
          <w:szCs w:val="28"/>
        </w:rPr>
      </w:pPr>
      <w:r w:rsidRPr="00676850">
        <w:rPr>
          <w:rFonts w:ascii="Times New Roman" w:hAnsi="Times New Roman" w:cs="Times New Roman"/>
          <w:sz w:val="28"/>
          <w:szCs w:val="28"/>
        </w:rPr>
        <w:t xml:space="preserve">Таблица </w:t>
      </w:r>
      <w:r>
        <w:rPr>
          <w:rFonts w:ascii="Times New Roman" w:hAnsi="Times New Roman" w:cs="Times New Roman"/>
          <w:sz w:val="28"/>
          <w:szCs w:val="28"/>
        </w:rPr>
        <w:t>2</w:t>
      </w:r>
      <w:r w:rsidRPr="00676850">
        <w:rPr>
          <w:rFonts w:ascii="Times New Roman" w:hAnsi="Times New Roman" w:cs="Times New Roman"/>
          <w:sz w:val="28"/>
          <w:szCs w:val="28"/>
        </w:rPr>
        <w:t xml:space="preserve">. Перечень автомобильных дорог общего пользования местного </w:t>
      </w:r>
      <w:r w:rsidRPr="00FD5984">
        <w:rPr>
          <w:rFonts w:ascii="Times New Roman" w:hAnsi="Times New Roman" w:cs="Times New Roman"/>
          <w:sz w:val="28"/>
          <w:szCs w:val="28"/>
        </w:rPr>
        <w:t xml:space="preserve">значения, в границах </w:t>
      </w:r>
      <w:r>
        <w:rPr>
          <w:rFonts w:ascii="Times New Roman" w:hAnsi="Times New Roman" w:cs="Times New Roman"/>
          <w:sz w:val="28"/>
          <w:szCs w:val="28"/>
        </w:rPr>
        <w:t xml:space="preserve">Лоховского </w:t>
      </w:r>
      <w:r w:rsidRPr="00FD5984">
        <w:rPr>
          <w:rFonts w:ascii="Times New Roman" w:hAnsi="Times New Roman" w:cs="Times New Roman"/>
          <w:color w:val="242424"/>
          <w:sz w:val="28"/>
          <w:szCs w:val="28"/>
        </w:rPr>
        <w:t>муниципального образования</w:t>
      </w:r>
      <w:r w:rsidRPr="00FD5984">
        <w:rPr>
          <w:rFonts w:ascii="Times New Roman" w:hAnsi="Times New Roman" w:cs="Times New Roman"/>
          <w:sz w:val="28"/>
          <w:szCs w:val="28"/>
        </w:rPr>
        <w:t>.</w:t>
      </w:r>
    </w:p>
    <w:p w:rsidR="00952A25" w:rsidRPr="00676850" w:rsidRDefault="00952A25" w:rsidP="00952A25">
      <w:pPr>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5"/>
        <w:gridCol w:w="3600"/>
        <w:gridCol w:w="3192"/>
        <w:gridCol w:w="2977"/>
      </w:tblGrid>
      <w:tr w:rsidR="00952A25" w:rsidRPr="00551700" w:rsidTr="00F20C9F">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w:t>
            </w:r>
          </w:p>
        </w:tc>
        <w:tc>
          <w:tcPr>
            <w:tcW w:w="1727"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Наименование автомобильной дороги</w:t>
            </w:r>
          </w:p>
        </w:tc>
        <w:tc>
          <w:tcPr>
            <w:tcW w:w="1531"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Дислокация</w:t>
            </w:r>
          </w:p>
        </w:tc>
        <w:tc>
          <w:tcPr>
            <w:tcW w:w="1428"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Протяженность, км</w:t>
            </w:r>
          </w:p>
        </w:tc>
      </w:tr>
      <w:tr w:rsidR="00952A25" w:rsidRPr="00551700" w:rsidTr="00F20C9F">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lang w:val="en-US"/>
              </w:rPr>
            </w:pPr>
            <w:r w:rsidRPr="00551700">
              <w:rPr>
                <w:rFonts w:ascii="Times New Roman" w:hAnsi="Times New Roman" w:cs="Times New Roman"/>
                <w:sz w:val="24"/>
                <w:szCs w:val="24"/>
                <w:lang w:val="en-US"/>
              </w:rPr>
              <w:t>1</w:t>
            </w:r>
          </w:p>
        </w:tc>
        <w:tc>
          <w:tcPr>
            <w:tcW w:w="1727"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r w:rsidRPr="00551700">
              <w:rPr>
                <w:rFonts w:ascii="Times New Roman" w:hAnsi="Times New Roman" w:cs="Times New Roman"/>
                <w:sz w:val="24"/>
                <w:szCs w:val="24"/>
              </w:rPr>
              <w:t>ул. Октябрьская</w:t>
            </w:r>
          </w:p>
        </w:tc>
        <w:tc>
          <w:tcPr>
            <w:tcW w:w="1531"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rPr>
                <w:sz w:val="24"/>
                <w:szCs w:val="24"/>
              </w:rPr>
            </w:pPr>
            <w:r w:rsidRPr="00551700">
              <w:rPr>
                <w:sz w:val="24"/>
                <w:szCs w:val="24"/>
              </w:rPr>
              <w:t>с. Лохово</w:t>
            </w:r>
          </w:p>
        </w:tc>
        <w:tc>
          <w:tcPr>
            <w:tcW w:w="1428"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1,2</w:t>
            </w:r>
          </w:p>
        </w:tc>
      </w:tr>
      <w:tr w:rsidR="00952A25" w:rsidRPr="00551700" w:rsidTr="00F20C9F">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lang w:val="en-US"/>
              </w:rPr>
            </w:pPr>
            <w:r w:rsidRPr="00551700">
              <w:rPr>
                <w:rFonts w:ascii="Times New Roman" w:hAnsi="Times New Roman" w:cs="Times New Roman"/>
                <w:sz w:val="24"/>
                <w:szCs w:val="24"/>
                <w:lang w:val="en-US"/>
              </w:rPr>
              <w:t>2</w:t>
            </w:r>
          </w:p>
        </w:tc>
        <w:tc>
          <w:tcPr>
            <w:tcW w:w="1727"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r w:rsidRPr="00551700">
              <w:rPr>
                <w:rFonts w:ascii="Times New Roman" w:hAnsi="Times New Roman" w:cs="Times New Roman"/>
                <w:sz w:val="24"/>
                <w:szCs w:val="24"/>
              </w:rPr>
              <w:t>ул. 40 лет Победы</w:t>
            </w:r>
          </w:p>
        </w:tc>
        <w:tc>
          <w:tcPr>
            <w:tcW w:w="1531"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rPr>
                <w:sz w:val="24"/>
                <w:szCs w:val="24"/>
              </w:rPr>
            </w:pPr>
            <w:r w:rsidRPr="00551700">
              <w:rPr>
                <w:sz w:val="24"/>
                <w:szCs w:val="24"/>
              </w:rPr>
              <w:t>с. Лохово</w:t>
            </w:r>
          </w:p>
        </w:tc>
        <w:tc>
          <w:tcPr>
            <w:tcW w:w="1428"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0,9</w:t>
            </w:r>
          </w:p>
        </w:tc>
      </w:tr>
      <w:tr w:rsidR="00952A25" w:rsidRPr="00551700" w:rsidTr="00F20C9F">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lang w:val="en-US"/>
              </w:rPr>
            </w:pPr>
            <w:r w:rsidRPr="00551700">
              <w:rPr>
                <w:rFonts w:ascii="Times New Roman" w:hAnsi="Times New Roman" w:cs="Times New Roman"/>
                <w:sz w:val="24"/>
                <w:szCs w:val="24"/>
                <w:lang w:val="en-US"/>
              </w:rPr>
              <w:t>3</w:t>
            </w:r>
          </w:p>
        </w:tc>
        <w:tc>
          <w:tcPr>
            <w:tcW w:w="1727"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r w:rsidRPr="00551700">
              <w:rPr>
                <w:rFonts w:ascii="Times New Roman" w:hAnsi="Times New Roman" w:cs="Times New Roman"/>
                <w:sz w:val="24"/>
                <w:szCs w:val="24"/>
              </w:rPr>
              <w:t>Пер. Колхозный</w:t>
            </w:r>
          </w:p>
        </w:tc>
        <w:tc>
          <w:tcPr>
            <w:tcW w:w="1531"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rPr>
                <w:sz w:val="24"/>
                <w:szCs w:val="24"/>
              </w:rPr>
            </w:pPr>
            <w:r w:rsidRPr="00551700">
              <w:rPr>
                <w:sz w:val="24"/>
                <w:szCs w:val="24"/>
              </w:rPr>
              <w:t>с. Лохово</w:t>
            </w:r>
          </w:p>
        </w:tc>
        <w:tc>
          <w:tcPr>
            <w:tcW w:w="1428"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0,4</w:t>
            </w:r>
          </w:p>
        </w:tc>
      </w:tr>
      <w:tr w:rsidR="00952A25" w:rsidRPr="00551700" w:rsidTr="00F20C9F">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lang w:val="en-US"/>
              </w:rPr>
            </w:pPr>
            <w:r w:rsidRPr="00551700">
              <w:rPr>
                <w:rFonts w:ascii="Times New Roman" w:hAnsi="Times New Roman" w:cs="Times New Roman"/>
                <w:sz w:val="24"/>
                <w:szCs w:val="24"/>
                <w:lang w:val="en-US"/>
              </w:rPr>
              <w:t>4</w:t>
            </w:r>
          </w:p>
        </w:tc>
        <w:tc>
          <w:tcPr>
            <w:tcW w:w="1727"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r w:rsidRPr="00551700">
              <w:rPr>
                <w:rFonts w:ascii="Times New Roman" w:hAnsi="Times New Roman" w:cs="Times New Roman"/>
                <w:sz w:val="24"/>
                <w:szCs w:val="24"/>
              </w:rPr>
              <w:t>ул. Советская</w:t>
            </w:r>
          </w:p>
        </w:tc>
        <w:tc>
          <w:tcPr>
            <w:tcW w:w="1531"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rPr>
                <w:sz w:val="24"/>
                <w:szCs w:val="24"/>
              </w:rPr>
            </w:pPr>
            <w:r w:rsidRPr="00551700">
              <w:rPr>
                <w:sz w:val="24"/>
                <w:szCs w:val="24"/>
              </w:rPr>
              <w:t>с. Лохово</w:t>
            </w:r>
          </w:p>
        </w:tc>
        <w:tc>
          <w:tcPr>
            <w:tcW w:w="1428"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1,9</w:t>
            </w:r>
          </w:p>
        </w:tc>
      </w:tr>
      <w:tr w:rsidR="00952A25" w:rsidRPr="00551700" w:rsidTr="00F20C9F">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lang w:val="en-US"/>
              </w:rPr>
            </w:pPr>
            <w:r w:rsidRPr="00551700">
              <w:rPr>
                <w:rFonts w:ascii="Times New Roman" w:hAnsi="Times New Roman" w:cs="Times New Roman"/>
                <w:sz w:val="24"/>
                <w:szCs w:val="24"/>
                <w:lang w:val="en-US"/>
              </w:rPr>
              <w:t>5</w:t>
            </w:r>
          </w:p>
        </w:tc>
        <w:tc>
          <w:tcPr>
            <w:tcW w:w="1727"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r w:rsidRPr="00551700">
              <w:rPr>
                <w:rFonts w:ascii="Times New Roman" w:hAnsi="Times New Roman" w:cs="Times New Roman"/>
                <w:sz w:val="24"/>
                <w:szCs w:val="24"/>
              </w:rPr>
              <w:t>ул. Первомайская</w:t>
            </w:r>
          </w:p>
        </w:tc>
        <w:tc>
          <w:tcPr>
            <w:tcW w:w="1531"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rPr>
                <w:sz w:val="24"/>
                <w:szCs w:val="24"/>
              </w:rPr>
            </w:pPr>
            <w:r w:rsidRPr="00551700">
              <w:rPr>
                <w:sz w:val="24"/>
                <w:szCs w:val="24"/>
              </w:rPr>
              <w:t>с. Лохово</w:t>
            </w:r>
          </w:p>
        </w:tc>
        <w:tc>
          <w:tcPr>
            <w:tcW w:w="1428"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1,3</w:t>
            </w:r>
          </w:p>
        </w:tc>
      </w:tr>
      <w:tr w:rsidR="00952A25" w:rsidRPr="00551700" w:rsidTr="00F20C9F">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lang w:val="en-US"/>
              </w:rPr>
            </w:pPr>
            <w:r w:rsidRPr="00551700">
              <w:rPr>
                <w:rFonts w:ascii="Times New Roman" w:hAnsi="Times New Roman" w:cs="Times New Roman"/>
                <w:sz w:val="24"/>
                <w:szCs w:val="24"/>
                <w:lang w:val="en-US"/>
              </w:rPr>
              <w:t>6</w:t>
            </w:r>
          </w:p>
        </w:tc>
        <w:tc>
          <w:tcPr>
            <w:tcW w:w="1727"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r w:rsidRPr="00551700">
              <w:rPr>
                <w:rFonts w:ascii="Times New Roman" w:hAnsi="Times New Roman" w:cs="Times New Roman"/>
                <w:sz w:val="24"/>
                <w:szCs w:val="24"/>
              </w:rPr>
              <w:t>ул. 1 Коммуны</w:t>
            </w:r>
          </w:p>
        </w:tc>
        <w:tc>
          <w:tcPr>
            <w:tcW w:w="1531"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rPr>
                <w:sz w:val="24"/>
                <w:szCs w:val="24"/>
              </w:rPr>
            </w:pPr>
            <w:r w:rsidRPr="00551700">
              <w:rPr>
                <w:sz w:val="24"/>
                <w:szCs w:val="24"/>
              </w:rPr>
              <w:t>с. Лохово</w:t>
            </w:r>
          </w:p>
        </w:tc>
        <w:tc>
          <w:tcPr>
            <w:tcW w:w="1428"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2,1</w:t>
            </w:r>
          </w:p>
        </w:tc>
      </w:tr>
      <w:tr w:rsidR="00952A25" w:rsidRPr="00551700" w:rsidTr="00F20C9F">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lang w:val="en-US"/>
              </w:rPr>
            </w:pPr>
            <w:r w:rsidRPr="00551700">
              <w:rPr>
                <w:rFonts w:ascii="Times New Roman" w:hAnsi="Times New Roman" w:cs="Times New Roman"/>
                <w:sz w:val="24"/>
                <w:szCs w:val="24"/>
                <w:lang w:val="en-US"/>
              </w:rPr>
              <w:t>7</w:t>
            </w:r>
          </w:p>
        </w:tc>
        <w:tc>
          <w:tcPr>
            <w:tcW w:w="1727"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r w:rsidRPr="00551700">
              <w:rPr>
                <w:rFonts w:ascii="Times New Roman" w:hAnsi="Times New Roman" w:cs="Times New Roman"/>
                <w:sz w:val="24"/>
                <w:szCs w:val="24"/>
              </w:rPr>
              <w:t>ул. Юбилейная</w:t>
            </w:r>
          </w:p>
        </w:tc>
        <w:tc>
          <w:tcPr>
            <w:tcW w:w="1531"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rPr>
                <w:sz w:val="24"/>
                <w:szCs w:val="24"/>
              </w:rPr>
            </w:pPr>
            <w:r w:rsidRPr="00551700">
              <w:rPr>
                <w:sz w:val="24"/>
                <w:szCs w:val="24"/>
              </w:rPr>
              <w:t>с. Лохово</w:t>
            </w:r>
          </w:p>
        </w:tc>
        <w:tc>
          <w:tcPr>
            <w:tcW w:w="1428"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1,9</w:t>
            </w:r>
          </w:p>
        </w:tc>
      </w:tr>
      <w:tr w:rsidR="00952A25" w:rsidRPr="00551700" w:rsidTr="00F20C9F">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lang w:val="en-US"/>
              </w:rPr>
            </w:pPr>
            <w:r w:rsidRPr="00551700">
              <w:rPr>
                <w:rFonts w:ascii="Times New Roman" w:hAnsi="Times New Roman" w:cs="Times New Roman"/>
                <w:sz w:val="24"/>
                <w:szCs w:val="24"/>
                <w:lang w:val="en-US"/>
              </w:rPr>
              <w:t>8</w:t>
            </w:r>
          </w:p>
        </w:tc>
        <w:tc>
          <w:tcPr>
            <w:tcW w:w="1727"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r w:rsidRPr="00551700">
              <w:rPr>
                <w:rFonts w:ascii="Times New Roman" w:hAnsi="Times New Roman" w:cs="Times New Roman"/>
                <w:sz w:val="24"/>
                <w:szCs w:val="24"/>
              </w:rPr>
              <w:t>ул. Новая</w:t>
            </w:r>
          </w:p>
        </w:tc>
        <w:tc>
          <w:tcPr>
            <w:tcW w:w="1531"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r w:rsidRPr="00551700">
              <w:rPr>
                <w:rFonts w:ascii="Times New Roman" w:hAnsi="Times New Roman" w:cs="Times New Roman"/>
                <w:sz w:val="24"/>
                <w:szCs w:val="24"/>
              </w:rPr>
              <w:t>д. Табук</w:t>
            </w:r>
          </w:p>
        </w:tc>
        <w:tc>
          <w:tcPr>
            <w:tcW w:w="1428"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1,4</w:t>
            </w:r>
          </w:p>
        </w:tc>
      </w:tr>
      <w:tr w:rsidR="00952A25" w:rsidRPr="00551700" w:rsidTr="00F20C9F">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lang w:val="en-US"/>
              </w:rPr>
            </w:pPr>
            <w:r w:rsidRPr="00551700">
              <w:rPr>
                <w:rFonts w:ascii="Times New Roman" w:hAnsi="Times New Roman" w:cs="Times New Roman"/>
                <w:sz w:val="24"/>
                <w:szCs w:val="24"/>
                <w:lang w:val="en-US"/>
              </w:rPr>
              <w:t>9</w:t>
            </w:r>
          </w:p>
        </w:tc>
        <w:tc>
          <w:tcPr>
            <w:tcW w:w="1727"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r w:rsidRPr="00551700">
              <w:rPr>
                <w:rFonts w:ascii="Times New Roman" w:hAnsi="Times New Roman" w:cs="Times New Roman"/>
                <w:sz w:val="24"/>
                <w:szCs w:val="24"/>
              </w:rPr>
              <w:t>ул. Заозерная</w:t>
            </w:r>
          </w:p>
        </w:tc>
        <w:tc>
          <w:tcPr>
            <w:tcW w:w="1531"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rPr>
                <w:sz w:val="24"/>
                <w:szCs w:val="24"/>
              </w:rPr>
            </w:pPr>
            <w:r w:rsidRPr="00551700">
              <w:rPr>
                <w:sz w:val="24"/>
                <w:szCs w:val="24"/>
              </w:rPr>
              <w:t>д. Табук</w:t>
            </w:r>
          </w:p>
        </w:tc>
        <w:tc>
          <w:tcPr>
            <w:tcW w:w="1428"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1,1</w:t>
            </w:r>
          </w:p>
        </w:tc>
      </w:tr>
      <w:tr w:rsidR="00952A25" w:rsidRPr="00551700" w:rsidTr="00F20C9F">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lang w:val="en-US"/>
              </w:rPr>
            </w:pPr>
            <w:r w:rsidRPr="00551700">
              <w:rPr>
                <w:rFonts w:ascii="Times New Roman" w:hAnsi="Times New Roman" w:cs="Times New Roman"/>
                <w:sz w:val="24"/>
                <w:szCs w:val="24"/>
              </w:rPr>
              <w:t>1</w:t>
            </w:r>
            <w:r w:rsidRPr="00551700">
              <w:rPr>
                <w:rFonts w:ascii="Times New Roman" w:hAnsi="Times New Roman" w:cs="Times New Roman"/>
                <w:sz w:val="24"/>
                <w:szCs w:val="24"/>
                <w:lang w:val="en-US"/>
              </w:rPr>
              <w:t>0</w:t>
            </w:r>
          </w:p>
        </w:tc>
        <w:tc>
          <w:tcPr>
            <w:tcW w:w="1727"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r w:rsidRPr="00551700">
              <w:rPr>
                <w:rFonts w:ascii="Times New Roman" w:hAnsi="Times New Roman" w:cs="Times New Roman"/>
                <w:sz w:val="24"/>
                <w:szCs w:val="24"/>
              </w:rPr>
              <w:t>ул. Солнечная</w:t>
            </w:r>
          </w:p>
        </w:tc>
        <w:tc>
          <w:tcPr>
            <w:tcW w:w="1531"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rPr>
                <w:sz w:val="24"/>
                <w:szCs w:val="24"/>
              </w:rPr>
            </w:pPr>
            <w:r w:rsidRPr="00551700">
              <w:rPr>
                <w:sz w:val="24"/>
                <w:szCs w:val="24"/>
              </w:rPr>
              <w:t>д. Табук</w:t>
            </w:r>
          </w:p>
        </w:tc>
        <w:tc>
          <w:tcPr>
            <w:tcW w:w="1428"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1,2</w:t>
            </w:r>
          </w:p>
        </w:tc>
      </w:tr>
      <w:tr w:rsidR="00952A25" w:rsidRPr="00551700" w:rsidTr="00F20C9F">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lang w:val="en-US"/>
              </w:rPr>
            </w:pPr>
            <w:r w:rsidRPr="00551700">
              <w:rPr>
                <w:rFonts w:ascii="Times New Roman" w:hAnsi="Times New Roman" w:cs="Times New Roman"/>
                <w:sz w:val="24"/>
                <w:szCs w:val="24"/>
              </w:rPr>
              <w:t>1</w:t>
            </w:r>
            <w:r w:rsidRPr="00551700">
              <w:rPr>
                <w:rFonts w:ascii="Times New Roman" w:hAnsi="Times New Roman" w:cs="Times New Roman"/>
                <w:sz w:val="24"/>
                <w:szCs w:val="24"/>
                <w:lang w:val="en-US"/>
              </w:rPr>
              <w:t>1</w:t>
            </w:r>
          </w:p>
        </w:tc>
        <w:tc>
          <w:tcPr>
            <w:tcW w:w="1727"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r w:rsidRPr="00551700">
              <w:rPr>
                <w:rFonts w:ascii="Times New Roman" w:hAnsi="Times New Roman" w:cs="Times New Roman"/>
                <w:sz w:val="24"/>
                <w:szCs w:val="24"/>
              </w:rPr>
              <w:t>ул. Луговая</w:t>
            </w:r>
          </w:p>
        </w:tc>
        <w:tc>
          <w:tcPr>
            <w:tcW w:w="1531"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rPr>
                <w:sz w:val="24"/>
                <w:szCs w:val="24"/>
              </w:rPr>
            </w:pPr>
            <w:r w:rsidRPr="00551700">
              <w:rPr>
                <w:sz w:val="24"/>
                <w:szCs w:val="24"/>
              </w:rPr>
              <w:t>д. Табук</w:t>
            </w:r>
          </w:p>
        </w:tc>
        <w:tc>
          <w:tcPr>
            <w:tcW w:w="1428"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0,7</w:t>
            </w:r>
          </w:p>
        </w:tc>
      </w:tr>
      <w:tr w:rsidR="00952A25" w:rsidRPr="00551700" w:rsidTr="00F20C9F">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lang w:val="en-US"/>
              </w:rPr>
            </w:pPr>
            <w:r w:rsidRPr="00551700">
              <w:rPr>
                <w:rFonts w:ascii="Times New Roman" w:hAnsi="Times New Roman" w:cs="Times New Roman"/>
                <w:sz w:val="24"/>
                <w:szCs w:val="24"/>
              </w:rPr>
              <w:lastRenderedPageBreak/>
              <w:t>1</w:t>
            </w:r>
            <w:r w:rsidRPr="00551700">
              <w:rPr>
                <w:rFonts w:ascii="Times New Roman" w:hAnsi="Times New Roman" w:cs="Times New Roman"/>
                <w:sz w:val="24"/>
                <w:szCs w:val="24"/>
                <w:lang w:val="en-US"/>
              </w:rPr>
              <w:t>2</w:t>
            </w:r>
          </w:p>
        </w:tc>
        <w:tc>
          <w:tcPr>
            <w:tcW w:w="1727"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r w:rsidRPr="00551700">
              <w:rPr>
                <w:rFonts w:ascii="Times New Roman" w:hAnsi="Times New Roman" w:cs="Times New Roman"/>
                <w:sz w:val="24"/>
                <w:szCs w:val="24"/>
              </w:rPr>
              <w:t>ул. Центральная</w:t>
            </w:r>
          </w:p>
        </w:tc>
        <w:tc>
          <w:tcPr>
            <w:tcW w:w="1531"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rPr>
                <w:sz w:val="24"/>
                <w:szCs w:val="24"/>
              </w:rPr>
            </w:pPr>
            <w:r w:rsidRPr="00551700">
              <w:rPr>
                <w:sz w:val="24"/>
                <w:szCs w:val="24"/>
              </w:rPr>
              <w:t>д. Нены</w:t>
            </w:r>
          </w:p>
        </w:tc>
        <w:tc>
          <w:tcPr>
            <w:tcW w:w="1428"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1,4</w:t>
            </w:r>
          </w:p>
        </w:tc>
      </w:tr>
      <w:tr w:rsidR="00952A25" w:rsidRPr="00551700" w:rsidTr="00F20C9F">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lang w:val="en-US"/>
              </w:rPr>
            </w:pPr>
            <w:r w:rsidRPr="00551700">
              <w:rPr>
                <w:rFonts w:ascii="Times New Roman" w:hAnsi="Times New Roman" w:cs="Times New Roman"/>
                <w:sz w:val="24"/>
                <w:szCs w:val="24"/>
              </w:rPr>
              <w:t>1</w:t>
            </w:r>
            <w:r w:rsidRPr="00551700">
              <w:rPr>
                <w:rFonts w:ascii="Times New Roman" w:hAnsi="Times New Roman" w:cs="Times New Roman"/>
                <w:sz w:val="24"/>
                <w:szCs w:val="24"/>
                <w:lang w:val="en-US"/>
              </w:rPr>
              <w:t>3</w:t>
            </w:r>
          </w:p>
        </w:tc>
        <w:tc>
          <w:tcPr>
            <w:tcW w:w="1727"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r w:rsidRPr="00551700">
              <w:rPr>
                <w:rFonts w:ascii="Times New Roman" w:hAnsi="Times New Roman" w:cs="Times New Roman"/>
                <w:sz w:val="24"/>
                <w:szCs w:val="24"/>
              </w:rPr>
              <w:t>ул. Новая</w:t>
            </w:r>
          </w:p>
        </w:tc>
        <w:tc>
          <w:tcPr>
            <w:tcW w:w="1531"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rPr>
                <w:sz w:val="24"/>
                <w:szCs w:val="24"/>
              </w:rPr>
            </w:pPr>
            <w:r w:rsidRPr="00551700">
              <w:rPr>
                <w:sz w:val="24"/>
                <w:szCs w:val="24"/>
              </w:rPr>
              <w:t>д. Нены</w:t>
            </w:r>
          </w:p>
        </w:tc>
        <w:tc>
          <w:tcPr>
            <w:tcW w:w="1428"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1,0</w:t>
            </w:r>
          </w:p>
        </w:tc>
      </w:tr>
      <w:tr w:rsidR="00952A25" w:rsidRPr="00551700" w:rsidTr="00F20C9F">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lang w:val="en-US"/>
              </w:rPr>
            </w:pPr>
            <w:r w:rsidRPr="00551700">
              <w:rPr>
                <w:rFonts w:ascii="Times New Roman" w:hAnsi="Times New Roman" w:cs="Times New Roman"/>
                <w:sz w:val="24"/>
                <w:szCs w:val="24"/>
              </w:rPr>
              <w:t>1</w:t>
            </w:r>
            <w:r w:rsidRPr="00551700">
              <w:rPr>
                <w:rFonts w:ascii="Times New Roman" w:hAnsi="Times New Roman" w:cs="Times New Roman"/>
                <w:sz w:val="24"/>
                <w:szCs w:val="24"/>
                <w:lang w:val="en-US"/>
              </w:rPr>
              <w:t>4</w:t>
            </w:r>
          </w:p>
        </w:tc>
        <w:tc>
          <w:tcPr>
            <w:tcW w:w="1727"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r w:rsidRPr="00551700">
              <w:rPr>
                <w:rFonts w:ascii="Times New Roman" w:hAnsi="Times New Roman" w:cs="Times New Roman"/>
                <w:sz w:val="24"/>
                <w:szCs w:val="24"/>
              </w:rPr>
              <w:t>ул. Нагорная</w:t>
            </w:r>
          </w:p>
        </w:tc>
        <w:tc>
          <w:tcPr>
            <w:tcW w:w="1531"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rPr>
                <w:sz w:val="24"/>
                <w:szCs w:val="24"/>
              </w:rPr>
            </w:pPr>
            <w:r w:rsidRPr="00551700">
              <w:rPr>
                <w:sz w:val="24"/>
                <w:szCs w:val="24"/>
              </w:rPr>
              <w:t>д. Нены</w:t>
            </w:r>
          </w:p>
        </w:tc>
        <w:tc>
          <w:tcPr>
            <w:tcW w:w="1428"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0,5</w:t>
            </w:r>
          </w:p>
        </w:tc>
      </w:tr>
      <w:tr w:rsidR="00952A25" w:rsidRPr="00551700" w:rsidTr="00F20C9F">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lang w:val="en-US"/>
              </w:rPr>
            </w:pPr>
            <w:r w:rsidRPr="00551700">
              <w:rPr>
                <w:rFonts w:ascii="Times New Roman" w:hAnsi="Times New Roman" w:cs="Times New Roman"/>
                <w:sz w:val="24"/>
                <w:szCs w:val="24"/>
              </w:rPr>
              <w:t>1</w:t>
            </w:r>
            <w:r w:rsidRPr="00551700">
              <w:rPr>
                <w:rFonts w:ascii="Times New Roman" w:hAnsi="Times New Roman" w:cs="Times New Roman"/>
                <w:sz w:val="24"/>
                <w:szCs w:val="24"/>
                <w:lang w:val="en-US"/>
              </w:rPr>
              <w:t>5</w:t>
            </w:r>
          </w:p>
        </w:tc>
        <w:tc>
          <w:tcPr>
            <w:tcW w:w="1727"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rPr>
                <w:sz w:val="24"/>
                <w:szCs w:val="24"/>
              </w:rPr>
            </w:pPr>
            <w:r w:rsidRPr="00551700">
              <w:rPr>
                <w:sz w:val="24"/>
                <w:szCs w:val="24"/>
              </w:rPr>
              <w:t>ул. Школьная</w:t>
            </w:r>
          </w:p>
        </w:tc>
        <w:tc>
          <w:tcPr>
            <w:tcW w:w="1531"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rPr>
                <w:sz w:val="24"/>
                <w:szCs w:val="24"/>
              </w:rPr>
            </w:pPr>
            <w:r w:rsidRPr="00551700">
              <w:rPr>
                <w:sz w:val="24"/>
                <w:szCs w:val="24"/>
              </w:rPr>
              <w:t>д. Нены</w:t>
            </w:r>
          </w:p>
        </w:tc>
        <w:tc>
          <w:tcPr>
            <w:tcW w:w="1428"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1,8</w:t>
            </w:r>
          </w:p>
        </w:tc>
      </w:tr>
      <w:tr w:rsidR="00952A25" w:rsidRPr="00551700" w:rsidTr="00F20C9F">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lang w:val="en-US"/>
              </w:rPr>
            </w:pPr>
            <w:r w:rsidRPr="00551700">
              <w:rPr>
                <w:rFonts w:ascii="Times New Roman" w:hAnsi="Times New Roman" w:cs="Times New Roman"/>
                <w:sz w:val="24"/>
                <w:szCs w:val="24"/>
                <w:lang w:val="en-US"/>
              </w:rPr>
              <w:t>16</w:t>
            </w:r>
          </w:p>
        </w:tc>
        <w:tc>
          <w:tcPr>
            <w:tcW w:w="1727"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r w:rsidRPr="00551700">
              <w:rPr>
                <w:rFonts w:ascii="Times New Roman" w:hAnsi="Times New Roman" w:cs="Times New Roman"/>
                <w:sz w:val="24"/>
                <w:szCs w:val="24"/>
              </w:rPr>
              <w:t>ул. Озерная</w:t>
            </w:r>
          </w:p>
        </w:tc>
        <w:tc>
          <w:tcPr>
            <w:tcW w:w="1531"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r w:rsidRPr="00551700">
              <w:rPr>
                <w:rFonts w:ascii="Times New Roman" w:hAnsi="Times New Roman" w:cs="Times New Roman"/>
                <w:sz w:val="24"/>
                <w:szCs w:val="24"/>
              </w:rPr>
              <w:t>д. Жмурова</w:t>
            </w:r>
          </w:p>
        </w:tc>
        <w:tc>
          <w:tcPr>
            <w:tcW w:w="1428"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0,9</w:t>
            </w:r>
          </w:p>
        </w:tc>
      </w:tr>
      <w:tr w:rsidR="00952A25" w:rsidRPr="00551700" w:rsidTr="00F20C9F">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lang w:val="en-US"/>
              </w:rPr>
            </w:pPr>
            <w:r w:rsidRPr="00551700">
              <w:rPr>
                <w:rFonts w:ascii="Times New Roman" w:hAnsi="Times New Roman" w:cs="Times New Roman"/>
                <w:sz w:val="24"/>
                <w:szCs w:val="24"/>
                <w:lang w:val="en-US"/>
              </w:rPr>
              <w:t>17</w:t>
            </w:r>
          </w:p>
        </w:tc>
        <w:tc>
          <w:tcPr>
            <w:tcW w:w="1727"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r w:rsidRPr="00551700">
              <w:rPr>
                <w:rFonts w:ascii="Times New Roman" w:hAnsi="Times New Roman" w:cs="Times New Roman"/>
                <w:sz w:val="24"/>
                <w:szCs w:val="24"/>
              </w:rPr>
              <w:t>ул. Школьная</w:t>
            </w:r>
          </w:p>
        </w:tc>
        <w:tc>
          <w:tcPr>
            <w:tcW w:w="1531"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rPr>
                <w:sz w:val="24"/>
                <w:szCs w:val="24"/>
              </w:rPr>
            </w:pPr>
            <w:r w:rsidRPr="00551700">
              <w:rPr>
                <w:sz w:val="24"/>
                <w:szCs w:val="24"/>
              </w:rPr>
              <w:t>д. Жмурова</w:t>
            </w:r>
          </w:p>
        </w:tc>
        <w:tc>
          <w:tcPr>
            <w:tcW w:w="1428"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1,1</w:t>
            </w:r>
          </w:p>
        </w:tc>
      </w:tr>
      <w:tr w:rsidR="00952A25" w:rsidRPr="00551700" w:rsidTr="00F20C9F">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lang w:val="en-US"/>
              </w:rPr>
            </w:pPr>
            <w:r w:rsidRPr="00551700">
              <w:rPr>
                <w:rFonts w:ascii="Times New Roman" w:hAnsi="Times New Roman" w:cs="Times New Roman"/>
                <w:sz w:val="24"/>
                <w:szCs w:val="24"/>
                <w:lang w:val="en-US"/>
              </w:rPr>
              <w:t>18</w:t>
            </w:r>
          </w:p>
        </w:tc>
        <w:tc>
          <w:tcPr>
            <w:tcW w:w="1727"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r w:rsidRPr="00551700">
              <w:rPr>
                <w:rFonts w:ascii="Times New Roman" w:hAnsi="Times New Roman" w:cs="Times New Roman"/>
                <w:sz w:val="24"/>
                <w:szCs w:val="24"/>
              </w:rPr>
              <w:t>ул. Кузнечная</w:t>
            </w:r>
          </w:p>
        </w:tc>
        <w:tc>
          <w:tcPr>
            <w:tcW w:w="1531"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rPr>
                <w:sz w:val="24"/>
                <w:szCs w:val="24"/>
              </w:rPr>
            </w:pPr>
            <w:r w:rsidRPr="00551700">
              <w:rPr>
                <w:sz w:val="24"/>
                <w:szCs w:val="24"/>
              </w:rPr>
              <w:t>д. Жмурова</w:t>
            </w:r>
          </w:p>
        </w:tc>
        <w:tc>
          <w:tcPr>
            <w:tcW w:w="1428"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1,0</w:t>
            </w:r>
          </w:p>
        </w:tc>
      </w:tr>
      <w:tr w:rsidR="00952A25" w:rsidRPr="00551700" w:rsidTr="00F20C9F">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lang w:val="en-US"/>
              </w:rPr>
            </w:pPr>
            <w:r w:rsidRPr="00551700">
              <w:rPr>
                <w:rFonts w:ascii="Times New Roman" w:hAnsi="Times New Roman" w:cs="Times New Roman"/>
                <w:sz w:val="24"/>
                <w:szCs w:val="24"/>
                <w:lang w:val="en-US"/>
              </w:rPr>
              <w:t>19</w:t>
            </w:r>
          </w:p>
        </w:tc>
        <w:tc>
          <w:tcPr>
            <w:tcW w:w="1727"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r w:rsidRPr="00551700">
              <w:rPr>
                <w:rFonts w:ascii="Times New Roman" w:hAnsi="Times New Roman" w:cs="Times New Roman"/>
                <w:sz w:val="24"/>
                <w:szCs w:val="24"/>
              </w:rPr>
              <w:t>ул. Солнечная</w:t>
            </w:r>
          </w:p>
        </w:tc>
        <w:tc>
          <w:tcPr>
            <w:tcW w:w="1531"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r w:rsidRPr="00551700">
              <w:rPr>
                <w:rFonts w:ascii="Times New Roman" w:hAnsi="Times New Roman" w:cs="Times New Roman"/>
                <w:sz w:val="24"/>
                <w:szCs w:val="24"/>
              </w:rPr>
              <w:t>д. Жмурова</w:t>
            </w:r>
          </w:p>
        </w:tc>
        <w:tc>
          <w:tcPr>
            <w:tcW w:w="1428"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1,2</w:t>
            </w:r>
          </w:p>
        </w:tc>
      </w:tr>
      <w:tr w:rsidR="00952A25" w:rsidRPr="00551700" w:rsidTr="00F20C9F">
        <w:trPr>
          <w:jc w:val="center"/>
        </w:trPr>
        <w:tc>
          <w:tcPr>
            <w:tcW w:w="3572" w:type="pct"/>
            <w:gridSpan w:val="3"/>
            <w:tcBorders>
              <w:top w:val="single" w:sz="4" w:space="0" w:color="auto"/>
              <w:left w:val="single" w:sz="4" w:space="0" w:color="auto"/>
              <w:bottom w:val="single" w:sz="4" w:space="0" w:color="auto"/>
              <w:right w:val="single" w:sz="4" w:space="0" w:color="auto"/>
            </w:tcBorders>
            <w:vAlign w:val="center"/>
          </w:tcPr>
          <w:p w:rsidR="00952A25" w:rsidRPr="00551700" w:rsidRDefault="00952A25" w:rsidP="00F20C9F">
            <w:pPr>
              <w:pStyle w:val="af7"/>
              <w:rPr>
                <w:rFonts w:ascii="Times New Roman" w:hAnsi="Times New Roman" w:cs="Times New Roman"/>
                <w:sz w:val="24"/>
                <w:szCs w:val="24"/>
              </w:rPr>
            </w:pPr>
            <w:r w:rsidRPr="00551700">
              <w:rPr>
                <w:rFonts w:ascii="Times New Roman" w:hAnsi="Times New Roman" w:cs="Times New Roman"/>
                <w:sz w:val="24"/>
                <w:szCs w:val="24"/>
              </w:rPr>
              <w:t>ИТОГО:</w:t>
            </w:r>
          </w:p>
        </w:tc>
        <w:tc>
          <w:tcPr>
            <w:tcW w:w="1428"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lang w:val="en-US"/>
              </w:rPr>
            </w:pPr>
            <w:r w:rsidRPr="00551700">
              <w:rPr>
                <w:rFonts w:ascii="Times New Roman" w:hAnsi="Times New Roman" w:cs="Times New Roman"/>
                <w:sz w:val="24"/>
                <w:szCs w:val="24"/>
                <w:lang w:val="en-US"/>
              </w:rPr>
              <w:t>23</w:t>
            </w:r>
          </w:p>
        </w:tc>
      </w:tr>
    </w:tbl>
    <w:p w:rsidR="00952A25" w:rsidRPr="00036EFB" w:rsidRDefault="00952A25" w:rsidP="00952A25">
      <w:pPr>
        <w:pStyle w:val="af7"/>
        <w:ind w:firstLine="284"/>
        <w:jc w:val="both"/>
        <w:rPr>
          <w:rFonts w:ascii="Times New Roman" w:hAnsi="Times New Roman" w:cs="Times New Roman"/>
          <w:sz w:val="28"/>
          <w:szCs w:val="28"/>
        </w:rPr>
      </w:pPr>
    </w:p>
    <w:p w:rsidR="00952A25" w:rsidRPr="00036EFB" w:rsidRDefault="00952A25" w:rsidP="00952A25">
      <w:pPr>
        <w:pStyle w:val="af7"/>
        <w:ind w:firstLine="284"/>
        <w:jc w:val="both"/>
        <w:rPr>
          <w:rFonts w:ascii="Times New Roman" w:hAnsi="Times New Roman" w:cs="Times New Roman"/>
          <w:sz w:val="28"/>
          <w:szCs w:val="28"/>
        </w:rPr>
      </w:pPr>
      <w:r w:rsidRPr="00036EFB">
        <w:rPr>
          <w:rFonts w:ascii="Times New Roman" w:hAnsi="Times New Roman" w:cs="Times New Roman"/>
          <w:sz w:val="28"/>
          <w:szCs w:val="28"/>
        </w:rPr>
        <w:t xml:space="preserve">Таблица </w:t>
      </w:r>
      <w:r>
        <w:rPr>
          <w:rFonts w:ascii="Times New Roman" w:hAnsi="Times New Roman" w:cs="Times New Roman"/>
          <w:sz w:val="28"/>
          <w:szCs w:val="28"/>
        </w:rPr>
        <w:t>3</w:t>
      </w:r>
      <w:r w:rsidRPr="00036EFB">
        <w:rPr>
          <w:rFonts w:ascii="Times New Roman" w:hAnsi="Times New Roman" w:cs="Times New Roman"/>
          <w:sz w:val="28"/>
          <w:szCs w:val="28"/>
        </w:rPr>
        <w:t>. Общие данные по улично-дорожной сети в пределах МО.</w:t>
      </w:r>
    </w:p>
    <w:p w:rsidR="00952A25" w:rsidRPr="00036EFB" w:rsidRDefault="00952A25" w:rsidP="00952A25">
      <w:pPr>
        <w:pStyle w:val="af7"/>
        <w:ind w:firstLine="284"/>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
        <w:gridCol w:w="4649"/>
        <w:gridCol w:w="2637"/>
        <w:gridCol w:w="2669"/>
      </w:tblGrid>
      <w:tr w:rsidR="00952A25" w:rsidRPr="00036EFB" w:rsidTr="00F20C9F">
        <w:tc>
          <w:tcPr>
            <w:tcW w:w="225" w:type="pct"/>
            <w:tcBorders>
              <w:top w:val="single" w:sz="4" w:space="0" w:color="auto"/>
              <w:left w:val="single" w:sz="4" w:space="0" w:color="auto"/>
              <w:bottom w:val="single" w:sz="4" w:space="0" w:color="auto"/>
              <w:right w:val="single" w:sz="4" w:space="0" w:color="auto"/>
            </w:tcBorders>
            <w:vAlign w:val="center"/>
            <w:hideMark/>
          </w:tcPr>
          <w:p w:rsidR="00952A25" w:rsidRPr="00036EFB" w:rsidRDefault="00952A25" w:rsidP="00F20C9F">
            <w:pPr>
              <w:pStyle w:val="af7"/>
              <w:jc w:val="center"/>
              <w:rPr>
                <w:rFonts w:ascii="Times New Roman" w:hAnsi="Times New Roman" w:cs="Times New Roman"/>
                <w:sz w:val="24"/>
                <w:szCs w:val="24"/>
              </w:rPr>
            </w:pPr>
            <w:r w:rsidRPr="00036EFB">
              <w:rPr>
                <w:rFonts w:ascii="Times New Roman" w:hAnsi="Times New Roman" w:cs="Times New Roman"/>
                <w:sz w:val="24"/>
                <w:szCs w:val="24"/>
              </w:rPr>
              <w:t>№</w:t>
            </w:r>
          </w:p>
        </w:tc>
        <w:tc>
          <w:tcPr>
            <w:tcW w:w="2230" w:type="pct"/>
            <w:tcBorders>
              <w:top w:val="single" w:sz="4" w:space="0" w:color="auto"/>
              <w:left w:val="single" w:sz="4" w:space="0" w:color="auto"/>
              <w:bottom w:val="single" w:sz="4" w:space="0" w:color="auto"/>
              <w:right w:val="single" w:sz="4" w:space="0" w:color="auto"/>
            </w:tcBorders>
            <w:vAlign w:val="center"/>
            <w:hideMark/>
          </w:tcPr>
          <w:p w:rsidR="00952A25" w:rsidRPr="00036EFB" w:rsidRDefault="00952A25" w:rsidP="00F20C9F">
            <w:pPr>
              <w:pStyle w:val="af7"/>
              <w:jc w:val="center"/>
              <w:rPr>
                <w:rFonts w:ascii="Times New Roman" w:hAnsi="Times New Roman" w:cs="Times New Roman"/>
                <w:sz w:val="24"/>
                <w:szCs w:val="24"/>
              </w:rPr>
            </w:pPr>
            <w:r w:rsidRPr="00036EFB">
              <w:rPr>
                <w:rFonts w:ascii="Times New Roman" w:hAnsi="Times New Roman" w:cs="Times New Roman"/>
                <w:sz w:val="24"/>
                <w:szCs w:val="24"/>
              </w:rPr>
              <w:t>Показатели</w:t>
            </w:r>
          </w:p>
        </w:tc>
        <w:tc>
          <w:tcPr>
            <w:tcW w:w="1265" w:type="pct"/>
            <w:tcBorders>
              <w:top w:val="single" w:sz="4" w:space="0" w:color="auto"/>
              <w:left w:val="single" w:sz="4" w:space="0" w:color="auto"/>
              <w:bottom w:val="single" w:sz="4" w:space="0" w:color="auto"/>
              <w:right w:val="single" w:sz="4" w:space="0" w:color="auto"/>
            </w:tcBorders>
            <w:vAlign w:val="center"/>
            <w:hideMark/>
          </w:tcPr>
          <w:p w:rsidR="00952A25" w:rsidRPr="00036EFB" w:rsidRDefault="00952A25" w:rsidP="00F20C9F">
            <w:pPr>
              <w:pStyle w:val="af7"/>
              <w:jc w:val="center"/>
              <w:rPr>
                <w:rFonts w:ascii="Times New Roman" w:hAnsi="Times New Roman" w:cs="Times New Roman"/>
                <w:sz w:val="24"/>
                <w:szCs w:val="24"/>
              </w:rPr>
            </w:pPr>
            <w:r w:rsidRPr="00036EFB">
              <w:rPr>
                <w:rFonts w:ascii="Times New Roman" w:hAnsi="Times New Roman" w:cs="Times New Roman"/>
                <w:sz w:val="24"/>
                <w:szCs w:val="24"/>
              </w:rPr>
              <w:t>Единица измерения</w:t>
            </w:r>
          </w:p>
        </w:tc>
        <w:tc>
          <w:tcPr>
            <w:tcW w:w="1280" w:type="pct"/>
            <w:tcBorders>
              <w:top w:val="single" w:sz="4" w:space="0" w:color="auto"/>
              <w:left w:val="single" w:sz="4" w:space="0" w:color="auto"/>
              <w:bottom w:val="single" w:sz="4" w:space="0" w:color="auto"/>
              <w:right w:val="single" w:sz="4" w:space="0" w:color="auto"/>
            </w:tcBorders>
            <w:vAlign w:val="center"/>
            <w:hideMark/>
          </w:tcPr>
          <w:p w:rsidR="00952A25" w:rsidRPr="00036EFB" w:rsidRDefault="00952A25" w:rsidP="00F20C9F">
            <w:pPr>
              <w:pStyle w:val="af7"/>
              <w:jc w:val="center"/>
              <w:rPr>
                <w:rFonts w:ascii="Times New Roman" w:hAnsi="Times New Roman" w:cs="Times New Roman"/>
                <w:sz w:val="24"/>
                <w:szCs w:val="24"/>
              </w:rPr>
            </w:pPr>
            <w:r w:rsidRPr="00036EFB">
              <w:rPr>
                <w:rFonts w:ascii="Times New Roman" w:hAnsi="Times New Roman" w:cs="Times New Roman"/>
                <w:sz w:val="24"/>
                <w:szCs w:val="24"/>
              </w:rPr>
              <w:t>Данные на 2015 г.</w:t>
            </w:r>
          </w:p>
        </w:tc>
      </w:tr>
      <w:tr w:rsidR="00952A25" w:rsidRPr="00036EFB" w:rsidTr="00F20C9F">
        <w:tc>
          <w:tcPr>
            <w:tcW w:w="225" w:type="pct"/>
            <w:tcBorders>
              <w:top w:val="single" w:sz="4" w:space="0" w:color="auto"/>
              <w:left w:val="single" w:sz="4" w:space="0" w:color="auto"/>
              <w:bottom w:val="single" w:sz="4" w:space="0" w:color="auto"/>
              <w:right w:val="single" w:sz="4" w:space="0" w:color="auto"/>
            </w:tcBorders>
            <w:hideMark/>
          </w:tcPr>
          <w:p w:rsidR="00952A25" w:rsidRPr="00036EFB" w:rsidRDefault="00952A25" w:rsidP="00F20C9F">
            <w:pPr>
              <w:pStyle w:val="af7"/>
              <w:jc w:val="both"/>
              <w:rPr>
                <w:rFonts w:ascii="Times New Roman" w:hAnsi="Times New Roman" w:cs="Times New Roman"/>
                <w:sz w:val="24"/>
                <w:szCs w:val="24"/>
              </w:rPr>
            </w:pPr>
            <w:r w:rsidRPr="00036EFB">
              <w:rPr>
                <w:rFonts w:ascii="Times New Roman" w:hAnsi="Times New Roman" w:cs="Times New Roman"/>
                <w:sz w:val="24"/>
                <w:szCs w:val="24"/>
              </w:rPr>
              <w:t>1</w:t>
            </w:r>
          </w:p>
        </w:tc>
        <w:tc>
          <w:tcPr>
            <w:tcW w:w="2230" w:type="pct"/>
            <w:tcBorders>
              <w:top w:val="single" w:sz="4" w:space="0" w:color="auto"/>
              <w:left w:val="single" w:sz="4" w:space="0" w:color="auto"/>
              <w:bottom w:val="single" w:sz="4" w:space="0" w:color="auto"/>
              <w:right w:val="single" w:sz="4" w:space="0" w:color="auto"/>
            </w:tcBorders>
            <w:hideMark/>
          </w:tcPr>
          <w:p w:rsidR="00952A25" w:rsidRPr="00036EFB" w:rsidRDefault="00952A25" w:rsidP="00F20C9F">
            <w:pPr>
              <w:pStyle w:val="af7"/>
              <w:jc w:val="both"/>
              <w:rPr>
                <w:rFonts w:ascii="Times New Roman" w:hAnsi="Times New Roman" w:cs="Times New Roman"/>
                <w:sz w:val="24"/>
                <w:szCs w:val="24"/>
              </w:rPr>
            </w:pPr>
            <w:r w:rsidRPr="00036EFB">
              <w:rPr>
                <w:rFonts w:ascii="Times New Roman" w:hAnsi="Times New Roman" w:cs="Times New Roman"/>
                <w:sz w:val="24"/>
                <w:szCs w:val="24"/>
              </w:rPr>
              <w:t>Общее протяжение уличной сети</w:t>
            </w:r>
          </w:p>
        </w:tc>
        <w:tc>
          <w:tcPr>
            <w:tcW w:w="1265" w:type="pct"/>
            <w:tcBorders>
              <w:top w:val="single" w:sz="4" w:space="0" w:color="auto"/>
              <w:left w:val="single" w:sz="4" w:space="0" w:color="auto"/>
              <w:bottom w:val="single" w:sz="4" w:space="0" w:color="auto"/>
              <w:right w:val="single" w:sz="4" w:space="0" w:color="auto"/>
            </w:tcBorders>
            <w:vAlign w:val="center"/>
            <w:hideMark/>
          </w:tcPr>
          <w:p w:rsidR="00952A25" w:rsidRPr="00036EFB" w:rsidRDefault="00952A25" w:rsidP="00F20C9F">
            <w:pPr>
              <w:pStyle w:val="af7"/>
              <w:jc w:val="center"/>
              <w:rPr>
                <w:rFonts w:ascii="Times New Roman" w:hAnsi="Times New Roman" w:cs="Times New Roman"/>
                <w:sz w:val="24"/>
                <w:szCs w:val="24"/>
              </w:rPr>
            </w:pPr>
            <w:r w:rsidRPr="00036EFB">
              <w:rPr>
                <w:rFonts w:ascii="Times New Roman" w:hAnsi="Times New Roman" w:cs="Times New Roman"/>
                <w:sz w:val="24"/>
                <w:szCs w:val="24"/>
              </w:rPr>
              <w:t>км</w:t>
            </w:r>
          </w:p>
        </w:tc>
        <w:tc>
          <w:tcPr>
            <w:tcW w:w="1280" w:type="pct"/>
            <w:tcBorders>
              <w:top w:val="single" w:sz="4" w:space="0" w:color="auto"/>
              <w:left w:val="single" w:sz="4" w:space="0" w:color="auto"/>
              <w:bottom w:val="single" w:sz="4" w:space="0" w:color="auto"/>
              <w:right w:val="single" w:sz="4" w:space="0" w:color="auto"/>
            </w:tcBorders>
            <w:vAlign w:val="center"/>
            <w:hideMark/>
          </w:tcPr>
          <w:p w:rsidR="00952A25" w:rsidRPr="007B6DBB" w:rsidRDefault="00952A25" w:rsidP="00F20C9F">
            <w:pPr>
              <w:pStyle w:val="af7"/>
              <w:jc w:val="center"/>
              <w:rPr>
                <w:rFonts w:ascii="Times New Roman" w:hAnsi="Times New Roman" w:cs="Times New Roman"/>
                <w:sz w:val="24"/>
                <w:szCs w:val="24"/>
                <w:lang w:val="en-US"/>
              </w:rPr>
            </w:pPr>
            <w:r>
              <w:rPr>
                <w:rFonts w:ascii="Times New Roman" w:hAnsi="Times New Roman" w:cs="Times New Roman"/>
                <w:sz w:val="24"/>
                <w:szCs w:val="24"/>
                <w:lang w:val="en-US"/>
              </w:rPr>
              <w:t>23</w:t>
            </w:r>
          </w:p>
        </w:tc>
      </w:tr>
      <w:tr w:rsidR="00952A25" w:rsidRPr="00036EFB" w:rsidTr="00F20C9F">
        <w:tc>
          <w:tcPr>
            <w:tcW w:w="225" w:type="pct"/>
            <w:tcBorders>
              <w:top w:val="single" w:sz="4" w:space="0" w:color="auto"/>
              <w:left w:val="single" w:sz="4" w:space="0" w:color="auto"/>
              <w:bottom w:val="single" w:sz="4" w:space="0" w:color="auto"/>
              <w:right w:val="single" w:sz="4" w:space="0" w:color="auto"/>
            </w:tcBorders>
            <w:hideMark/>
          </w:tcPr>
          <w:p w:rsidR="00952A25" w:rsidRPr="00036EFB" w:rsidRDefault="00952A25" w:rsidP="00F20C9F">
            <w:pPr>
              <w:pStyle w:val="af7"/>
              <w:jc w:val="both"/>
              <w:rPr>
                <w:rFonts w:ascii="Times New Roman" w:hAnsi="Times New Roman" w:cs="Times New Roman"/>
                <w:sz w:val="24"/>
                <w:szCs w:val="24"/>
              </w:rPr>
            </w:pPr>
            <w:r w:rsidRPr="00036EFB">
              <w:rPr>
                <w:rFonts w:ascii="Times New Roman" w:hAnsi="Times New Roman" w:cs="Times New Roman"/>
                <w:sz w:val="24"/>
                <w:szCs w:val="24"/>
              </w:rPr>
              <w:t>2</w:t>
            </w:r>
          </w:p>
        </w:tc>
        <w:tc>
          <w:tcPr>
            <w:tcW w:w="2230" w:type="pct"/>
            <w:tcBorders>
              <w:top w:val="single" w:sz="4" w:space="0" w:color="auto"/>
              <w:left w:val="single" w:sz="4" w:space="0" w:color="auto"/>
              <w:bottom w:val="single" w:sz="4" w:space="0" w:color="auto"/>
              <w:right w:val="single" w:sz="4" w:space="0" w:color="auto"/>
            </w:tcBorders>
            <w:hideMark/>
          </w:tcPr>
          <w:p w:rsidR="00952A25" w:rsidRPr="00036EFB" w:rsidRDefault="00952A25" w:rsidP="00F20C9F">
            <w:pPr>
              <w:pStyle w:val="af7"/>
              <w:jc w:val="both"/>
              <w:rPr>
                <w:rFonts w:ascii="Times New Roman" w:hAnsi="Times New Roman" w:cs="Times New Roman"/>
                <w:sz w:val="24"/>
                <w:szCs w:val="24"/>
              </w:rPr>
            </w:pPr>
            <w:r w:rsidRPr="00036EFB">
              <w:rPr>
                <w:rFonts w:ascii="Times New Roman" w:hAnsi="Times New Roman" w:cs="Times New Roman"/>
                <w:sz w:val="24"/>
                <w:szCs w:val="24"/>
              </w:rPr>
              <w:t>Общая площадь уличной сети</w:t>
            </w:r>
          </w:p>
        </w:tc>
        <w:tc>
          <w:tcPr>
            <w:tcW w:w="1265" w:type="pct"/>
            <w:tcBorders>
              <w:top w:val="single" w:sz="4" w:space="0" w:color="auto"/>
              <w:left w:val="single" w:sz="4" w:space="0" w:color="auto"/>
              <w:bottom w:val="single" w:sz="4" w:space="0" w:color="auto"/>
              <w:right w:val="single" w:sz="4" w:space="0" w:color="auto"/>
            </w:tcBorders>
            <w:vAlign w:val="center"/>
            <w:hideMark/>
          </w:tcPr>
          <w:p w:rsidR="00952A25" w:rsidRPr="00036EFB" w:rsidRDefault="00952A25" w:rsidP="00F20C9F">
            <w:pPr>
              <w:pStyle w:val="af7"/>
              <w:jc w:val="center"/>
              <w:rPr>
                <w:rFonts w:ascii="Times New Roman" w:hAnsi="Times New Roman" w:cs="Times New Roman"/>
                <w:sz w:val="24"/>
                <w:szCs w:val="24"/>
              </w:rPr>
            </w:pPr>
            <w:r w:rsidRPr="00036EFB">
              <w:rPr>
                <w:rFonts w:ascii="Times New Roman" w:hAnsi="Times New Roman" w:cs="Times New Roman"/>
                <w:sz w:val="24"/>
                <w:szCs w:val="24"/>
              </w:rPr>
              <w:t>тыс. кв. м.</w:t>
            </w:r>
          </w:p>
        </w:tc>
        <w:tc>
          <w:tcPr>
            <w:tcW w:w="1280" w:type="pct"/>
            <w:tcBorders>
              <w:top w:val="single" w:sz="4" w:space="0" w:color="auto"/>
              <w:left w:val="single" w:sz="4" w:space="0" w:color="auto"/>
              <w:bottom w:val="single" w:sz="4" w:space="0" w:color="auto"/>
              <w:right w:val="single" w:sz="4" w:space="0" w:color="auto"/>
            </w:tcBorders>
            <w:vAlign w:val="center"/>
            <w:hideMark/>
          </w:tcPr>
          <w:p w:rsidR="00952A25" w:rsidRPr="007B6DBB" w:rsidRDefault="00952A25" w:rsidP="00F20C9F">
            <w:pPr>
              <w:pStyle w:val="af7"/>
              <w:jc w:val="center"/>
              <w:rPr>
                <w:rFonts w:ascii="Times New Roman" w:hAnsi="Times New Roman" w:cs="Times New Roman"/>
                <w:sz w:val="24"/>
                <w:szCs w:val="24"/>
                <w:lang w:val="en-US"/>
              </w:rPr>
            </w:pPr>
            <w:r>
              <w:rPr>
                <w:rFonts w:ascii="Times New Roman" w:hAnsi="Times New Roman" w:cs="Times New Roman"/>
                <w:sz w:val="24"/>
                <w:szCs w:val="24"/>
                <w:lang w:val="en-US"/>
              </w:rPr>
              <w:t>138</w:t>
            </w:r>
          </w:p>
        </w:tc>
      </w:tr>
      <w:tr w:rsidR="00952A25" w:rsidRPr="00036EFB" w:rsidTr="00F20C9F">
        <w:tc>
          <w:tcPr>
            <w:tcW w:w="225" w:type="pct"/>
            <w:tcBorders>
              <w:top w:val="single" w:sz="4" w:space="0" w:color="auto"/>
              <w:left w:val="single" w:sz="4" w:space="0" w:color="auto"/>
              <w:bottom w:val="single" w:sz="4" w:space="0" w:color="auto"/>
              <w:right w:val="single" w:sz="4" w:space="0" w:color="auto"/>
            </w:tcBorders>
            <w:hideMark/>
          </w:tcPr>
          <w:p w:rsidR="00952A25" w:rsidRPr="00036EFB" w:rsidRDefault="00952A25" w:rsidP="00F20C9F">
            <w:pPr>
              <w:pStyle w:val="af7"/>
              <w:jc w:val="both"/>
              <w:rPr>
                <w:rFonts w:ascii="Times New Roman" w:hAnsi="Times New Roman" w:cs="Times New Roman"/>
                <w:sz w:val="24"/>
                <w:szCs w:val="24"/>
              </w:rPr>
            </w:pPr>
            <w:r w:rsidRPr="00036EFB">
              <w:rPr>
                <w:rFonts w:ascii="Times New Roman" w:hAnsi="Times New Roman" w:cs="Times New Roman"/>
                <w:sz w:val="24"/>
                <w:szCs w:val="24"/>
              </w:rPr>
              <w:t>3</w:t>
            </w:r>
          </w:p>
        </w:tc>
        <w:tc>
          <w:tcPr>
            <w:tcW w:w="2230" w:type="pct"/>
            <w:tcBorders>
              <w:top w:val="single" w:sz="4" w:space="0" w:color="auto"/>
              <w:left w:val="single" w:sz="4" w:space="0" w:color="auto"/>
              <w:bottom w:val="single" w:sz="4" w:space="0" w:color="auto"/>
              <w:right w:val="single" w:sz="4" w:space="0" w:color="auto"/>
            </w:tcBorders>
            <w:hideMark/>
          </w:tcPr>
          <w:p w:rsidR="00952A25" w:rsidRPr="00036EFB" w:rsidRDefault="00952A25" w:rsidP="00F20C9F">
            <w:pPr>
              <w:pStyle w:val="af7"/>
              <w:jc w:val="both"/>
              <w:rPr>
                <w:rFonts w:ascii="Times New Roman" w:hAnsi="Times New Roman" w:cs="Times New Roman"/>
                <w:sz w:val="24"/>
                <w:szCs w:val="24"/>
              </w:rPr>
            </w:pPr>
            <w:r w:rsidRPr="00036EFB">
              <w:rPr>
                <w:rFonts w:ascii="Times New Roman" w:hAnsi="Times New Roman" w:cs="Times New Roman"/>
                <w:sz w:val="24"/>
                <w:szCs w:val="24"/>
              </w:rPr>
              <w:t>Плотность улично-дорожной сети</w:t>
            </w:r>
          </w:p>
        </w:tc>
        <w:tc>
          <w:tcPr>
            <w:tcW w:w="1265" w:type="pct"/>
            <w:tcBorders>
              <w:top w:val="single" w:sz="4" w:space="0" w:color="auto"/>
              <w:left w:val="single" w:sz="4" w:space="0" w:color="auto"/>
              <w:bottom w:val="single" w:sz="4" w:space="0" w:color="auto"/>
              <w:right w:val="single" w:sz="4" w:space="0" w:color="auto"/>
            </w:tcBorders>
            <w:vAlign w:val="center"/>
            <w:hideMark/>
          </w:tcPr>
          <w:p w:rsidR="00952A25" w:rsidRPr="00036EFB" w:rsidRDefault="00952A25" w:rsidP="00F20C9F">
            <w:pPr>
              <w:pStyle w:val="af7"/>
              <w:jc w:val="center"/>
              <w:rPr>
                <w:rFonts w:ascii="Times New Roman" w:hAnsi="Times New Roman" w:cs="Times New Roman"/>
                <w:sz w:val="24"/>
                <w:szCs w:val="24"/>
              </w:rPr>
            </w:pPr>
            <w:r w:rsidRPr="00036EFB">
              <w:rPr>
                <w:rFonts w:ascii="Times New Roman" w:hAnsi="Times New Roman" w:cs="Times New Roman"/>
                <w:sz w:val="24"/>
                <w:szCs w:val="24"/>
              </w:rPr>
              <w:t>км/км</w:t>
            </w:r>
            <w:r w:rsidRPr="00036EFB">
              <w:rPr>
                <w:rFonts w:ascii="Times New Roman" w:hAnsi="Times New Roman" w:cs="Times New Roman"/>
                <w:sz w:val="24"/>
                <w:szCs w:val="24"/>
                <w:vertAlign w:val="superscript"/>
              </w:rPr>
              <w:t>2</w:t>
            </w:r>
          </w:p>
        </w:tc>
        <w:tc>
          <w:tcPr>
            <w:tcW w:w="1280" w:type="pct"/>
            <w:tcBorders>
              <w:top w:val="single" w:sz="4" w:space="0" w:color="auto"/>
              <w:left w:val="single" w:sz="4" w:space="0" w:color="auto"/>
              <w:bottom w:val="single" w:sz="4" w:space="0" w:color="auto"/>
              <w:right w:val="single" w:sz="4" w:space="0" w:color="auto"/>
            </w:tcBorders>
            <w:vAlign w:val="center"/>
          </w:tcPr>
          <w:p w:rsidR="00952A25" w:rsidRPr="00825314" w:rsidRDefault="00952A25" w:rsidP="00F20C9F">
            <w:pPr>
              <w:pStyle w:val="af7"/>
              <w:jc w:val="center"/>
              <w:rPr>
                <w:rFonts w:ascii="Times New Roman" w:hAnsi="Times New Roman" w:cs="Times New Roman"/>
                <w:sz w:val="24"/>
                <w:szCs w:val="24"/>
                <w:lang w:val="en-US"/>
              </w:rPr>
            </w:pPr>
            <w:r>
              <w:rPr>
                <w:rFonts w:ascii="Times New Roman" w:hAnsi="Times New Roman" w:cs="Times New Roman"/>
                <w:sz w:val="24"/>
                <w:szCs w:val="24"/>
              </w:rPr>
              <w:t>4,16</w:t>
            </w:r>
          </w:p>
        </w:tc>
      </w:tr>
      <w:tr w:rsidR="00952A25" w:rsidRPr="00036EFB" w:rsidTr="00F20C9F">
        <w:tc>
          <w:tcPr>
            <w:tcW w:w="225" w:type="pct"/>
            <w:tcBorders>
              <w:top w:val="single" w:sz="4" w:space="0" w:color="auto"/>
              <w:left w:val="single" w:sz="4" w:space="0" w:color="auto"/>
              <w:bottom w:val="single" w:sz="4" w:space="0" w:color="auto"/>
              <w:right w:val="single" w:sz="4" w:space="0" w:color="auto"/>
            </w:tcBorders>
            <w:hideMark/>
          </w:tcPr>
          <w:p w:rsidR="00952A25" w:rsidRPr="00036EFB" w:rsidRDefault="00952A25" w:rsidP="00F20C9F">
            <w:pPr>
              <w:pStyle w:val="af7"/>
              <w:jc w:val="both"/>
              <w:rPr>
                <w:rFonts w:ascii="Times New Roman" w:hAnsi="Times New Roman" w:cs="Times New Roman"/>
                <w:sz w:val="24"/>
                <w:szCs w:val="24"/>
              </w:rPr>
            </w:pPr>
            <w:r w:rsidRPr="00036EFB">
              <w:rPr>
                <w:rFonts w:ascii="Times New Roman" w:hAnsi="Times New Roman" w:cs="Times New Roman"/>
                <w:sz w:val="24"/>
                <w:szCs w:val="24"/>
              </w:rPr>
              <w:t>4</w:t>
            </w:r>
          </w:p>
        </w:tc>
        <w:tc>
          <w:tcPr>
            <w:tcW w:w="2230" w:type="pct"/>
            <w:tcBorders>
              <w:top w:val="single" w:sz="4" w:space="0" w:color="auto"/>
              <w:left w:val="single" w:sz="4" w:space="0" w:color="auto"/>
              <w:bottom w:val="single" w:sz="4" w:space="0" w:color="auto"/>
              <w:right w:val="single" w:sz="4" w:space="0" w:color="auto"/>
            </w:tcBorders>
            <w:hideMark/>
          </w:tcPr>
          <w:p w:rsidR="00952A25" w:rsidRPr="00036EFB" w:rsidRDefault="00952A25" w:rsidP="00F20C9F">
            <w:pPr>
              <w:pStyle w:val="af7"/>
              <w:jc w:val="both"/>
              <w:rPr>
                <w:rFonts w:ascii="Times New Roman" w:hAnsi="Times New Roman" w:cs="Times New Roman"/>
                <w:sz w:val="24"/>
                <w:szCs w:val="24"/>
              </w:rPr>
            </w:pPr>
            <w:r w:rsidRPr="00036EFB">
              <w:rPr>
                <w:rFonts w:ascii="Times New Roman" w:hAnsi="Times New Roman" w:cs="Times New Roman"/>
                <w:sz w:val="24"/>
                <w:szCs w:val="24"/>
              </w:rPr>
              <w:t>Площадь застроенной территории</w:t>
            </w:r>
          </w:p>
        </w:tc>
        <w:tc>
          <w:tcPr>
            <w:tcW w:w="1265" w:type="pct"/>
            <w:tcBorders>
              <w:top w:val="single" w:sz="4" w:space="0" w:color="auto"/>
              <w:left w:val="single" w:sz="4" w:space="0" w:color="auto"/>
              <w:bottom w:val="single" w:sz="4" w:space="0" w:color="auto"/>
              <w:right w:val="single" w:sz="4" w:space="0" w:color="auto"/>
            </w:tcBorders>
            <w:vAlign w:val="center"/>
            <w:hideMark/>
          </w:tcPr>
          <w:p w:rsidR="00952A25" w:rsidRPr="00036EFB" w:rsidRDefault="00952A25" w:rsidP="00F20C9F">
            <w:pPr>
              <w:pStyle w:val="af7"/>
              <w:jc w:val="center"/>
              <w:rPr>
                <w:rFonts w:ascii="Times New Roman" w:hAnsi="Times New Roman" w:cs="Times New Roman"/>
                <w:sz w:val="24"/>
                <w:szCs w:val="24"/>
              </w:rPr>
            </w:pPr>
            <w:r w:rsidRPr="00036EFB">
              <w:rPr>
                <w:rFonts w:ascii="Times New Roman" w:hAnsi="Times New Roman" w:cs="Times New Roman"/>
                <w:sz w:val="24"/>
                <w:szCs w:val="24"/>
              </w:rPr>
              <w:t>км</w:t>
            </w:r>
            <w:r w:rsidRPr="00036EFB">
              <w:rPr>
                <w:rFonts w:ascii="Times New Roman" w:hAnsi="Times New Roman" w:cs="Times New Roman"/>
                <w:sz w:val="24"/>
                <w:szCs w:val="24"/>
                <w:vertAlign w:val="superscript"/>
              </w:rPr>
              <w:t>2</w:t>
            </w:r>
          </w:p>
        </w:tc>
        <w:tc>
          <w:tcPr>
            <w:tcW w:w="1280" w:type="pct"/>
            <w:tcBorders>
              <w:top w:val="single" w:sz="4" w:space="0" w:color="auto"/>
              <w:left w:val="single" w:sz="4" w:space="0" w:color="auto"/>
              <w:bottom w:val="single" w:sz="4" w:space="0" w:color="auto"/>
              <w:right w:val="single" w:sz="4" w:space="0" w:color="auto"/>
            </w:tcBorders>
            <w:vAlign w:val="center"/>
          </w:tcPr>
          <w:p w:rsidR="00952A25" w:rsidRPr="001630E9" w:rsidRDefault="00952A25" w:rsidP="00F20C9F">
            <w:pPr>
              <w:pStyle w:val="af7"/>
              <w:jc w:val="center"/>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,17</w:t>
            </w:r>
          </w:p>
        </w:tc>
      </w:tr>
    </w:tbl>
    <w:p w:rsidR="00952A25" w:rsidRPr="00830856" w:rsidRDefault="00952A25" w:rsidP="00952A25">
      <w:pPr>
        <w:pStyle w:val="af7"/>
        <w:jc w:val="both"/>
        <w:rPr>
          <w:rFonts w:ascii="Times New Roman" w:hAnsi="Times New Roman" w:cs="Times New Roman"/>
          <w:sz w:val="28"/>
          <w:szCs w:val="28"/>
        </w:rPr>
      </w:pPr>
    </w:p>
    <w:p w:rsidR="00952A25" w:rsidRPr="00830856" w:rsidRDefault="00952A25" w:rsidP="00952A25">
      <w:pPr>
        <w:pStyle w:val="af7"/>
        <w:ind w:firstLine="709"/>
        <w:jc w:val="both"/>
        <w:rPr>
          <w:rFonts w:ascii="Times New Roman" w:hAnsi="Times New Roman" w:cs="Times New Roman"/>
          <w:sz w:val="28"/>
          <w:szCs w:val="28"/>
        </w:rPr>
      </w:pPr>
      <w:r w:rsidRPr="00830856">
        <w:rPr>
          <w:rFonts w:ascii="Times New Roman" w:hAnsi="Times New Roman" w:cs="Times New Roman"/>
          <w:sz w:val="28"/>
          <w:szCs w:val="28"/>
        </w:rPr>
        <w:t xml:space="preserve">В результате анализа улично-дорожной сети </w:t>
      </w:r>
      <w:r>
        <w:rPr>
          <w:rFonts w:ascii="Times New Roman" w:hAnsi="Times New Roman" w:cs="Times New Roman"/>
          <w:sz w:val="28"/>
          <w:szCs w:val="28"/>
        </w:rPr>
        <w:t xml:space="preserve">Лоховского </w:t>
      </w:r>
      <w:r w:rsidRPr="00830856">
        <w:rPr>
          <w:rFonts w:ascii="Times New Roman" w:hAnsi="Times New Roman" w:cs="Times New Roman"/>
          <w:color w:val="242424"/>
          <w:sz w:val="28"/>
          <w:szCs w:val="28"/>
        </w:rPr>
        <w:t>муниципального образования</w:t>
      </w:r>
      <w:r w:rsidRPr="00830856">
        <w:rPr>
          <w:rFonts w:ascii="Times New Roman" w:hAnsi="Times New Roman" w:cs="Times New Roman"/>
          <w:sz w:val="28"/>
          <w:szCs w:val="28"/>
        </w:rPr>
        <w:t xml:space="preserve"> выявлены следующие причины, усложняющие работу транспорта:</w:t>
      </w:r>
    </w:p>
    <w:p w:rsidR="00952A25" w:rsidRPr="00830856" w:rsidRDefault="00952A25" w:rsidP="00952A25">
      <w:pPr>
        <w:pStyle w:val="af7"/>
        <w:ind w:firstLine="709"/>
        <w:jc w:val="both"/>
        <w:rPr>
          <w:rFonts w:ascii="Times New Roman" w:hAnsi="Times New Roman" w:cs="Times New Roman"/>
          <w:sz w:val="28"/>
          <w:szCs w:val="28"/>
        </w:rPr>
      </w:pPr>
      <w:r w:rsidRPr="00830856">
        <w:rPr>
          <w:rFonts w:ascii="Times New Roman" w:hAnsi="Times New Roman" w:cs="Times New Roman"/>
          <w:sz w:val="28"/>
          <w:szCs w:val="28"/>
        </w:rPr>
        <w:t xml:space="preserve">- неудовлетворительное техническое состояние </w:t>
      </w:r>
      <w:r>
        <w:rPr>
          <w:rFonts w:ascii="Times New Roman" w:hAnsi="Times New Roman" w:cs="Times New Roman"/>
          <w:sz w:val="28"/>
          <w:szCs w:val="28"/>
        </w:rPr>
        <w:t>местных</w:t>
      </w:r>
      <w:r w:rsidRPr="00830856">
        <w:rPr>
          <w:rFonts w:ascii="Times New Roman" w:hAnsi="Times New Roman" w:cs="Times New Roman"/>
          <w:sz w:val="28"/>
          <w:szCs w:val="28"/>
        </w:rPr>
        <w:t xml:space="preserve"> </w:t>
      </w:r>
      <w:r>
        <w:rPr>
          <w:rFonts w:ascii="Times New Roman" w:hAnsi="Times New Roman" w:cs="Times New Roman"/>
          <w:sz w:val="28"/>
          <w:szCs w:val="28"/>
        </w:rPr>
        <w:t xml:space="preserve">автомобильных </w:t>
      </w:r>
      <w:r w:rsidRPr="00830856">
        <w:rPr>
          <w:rFonts w:ascii="Times New Roman" w:hAnsi="Times New Roman" w:cs="Times New Roman"/>
          <w:sz w:val="28"/>
          <w:szCs w:val="28"/>
        </w:rPr>
        <w:t>дорог;</w:t>
      </w:r>
    </w:p>
    <w:p w:rsidR="00952A25" w:rsidRPr="00830856" w:rsidRDefault="00952A25" w:rsidP="00952A25">
      <w:pPr>
        <w:pStyle w:val="af7"/>
        <w:ind w:firstLine="709"/>
        <w:jc w:val="both"/>
        <w:rPr>
          <w:rFonts w:ascii="Times New Roman" w:hAnsi="Times New Roman" w:cs="Times New Roman"/>
          <w:sz w:val="28"/>
          <w:szCs w:val="28"/>
        </w:rPr>
      </w:pPr>
      <w:r w:rsidRPr="00830856">
        <w:rPr>
          <w:rFonts w:ascii="Times New Roman" w:hAnsi="Times New Roman" w:cs="Times New Roman"/>
          <w:sz w:val="28"/>
          <w:szCs w:val="28"/>
        </w:rPr>
        <w:t>- недостаточность ширины проезжей части (4-6 м);</w:t>
      </w:r>
    </w:p>
    <w:p w:rsidR="00952A25" w:rsidRPr="00830856" w:rsidRDefault="00952A25" w:rsidP="00952A25">
      <w:pPr>
        <w:pStyle w:val="af7"/>
        <w:ind w:firstLine="709"/>
        <w:jc w:val="both"/>
        <w:rPr>
          <w:rFonts w:ascii="Times New Roman" w:hAnsi="Times New Roman" w:cs="Times New Roman"/>
          <w:sz w:val="28"/>
          <w:szCs w:val="28"/>
        </w:rPr>
      </w:pPr>
      <w:r w:rsidRPr="00830856">
        <w:rPr>
          <w:rFonts w:ascii="Times New Roman" w:hAnsi="Times New Roman" w:cs="Times New Roman"/>
          <w:sz w:val="28"/>
          <w:szCs w:val="28"/>
        </w:rPr>
        <w:t>- значительная протяженность грунтовых дорог;</w:t>
      </w:r>
    </w:p>
    <w:p w:rsidR="00952A25" w:rsidRPr="00830856" w:rsidRDefault="00952A25" w:rsidP="00952A25">
      <w:pPr>
        <w:pStyle w:val="af7"/>
        <w:ind w:firstLine="709"/>
        <w:jc w:val="both"/>
        <w:rPr>
          <w:rFonts w:ascii="Times New Roman" w:hAnsi="Times New Roman" w:cs="Times New Roman"/>
          <w:sz w:val="28"/>
          <w:szCs w:val="28"/>
        </w:rPr>
      </w:pPr>
      <w:r w:rsidRPr="00830856">
        <w:rPr>
          <w:rFonts w:ascii="Times New Roman" w:hAnsi="Times New Roman" w:cs="Times New Roman"/>
          <w:sz w:val="28"/>
          <w:szCs w:val="28"/>
        </w:rPr>
        <w:t xml:space="preserve">- отсутствие дифференцирования </w:t>
      </w:r>
      <w:r>
        <w:rPr>
          <w:rFonts w:ascii="Times New Roman" w:hAnsi="Times New Roman" w:cs="Times New Roman"/>
          <w:sz w:val="28"/>
          <w:szCs w:val="28"/>
        </w:rPr>
        <w:t>дорог</w:t>
      </w:r>
      <w:r w:rsidRPr="00830856">
        <w:rPr>
          <w:rFonts w:ascii="Times New Roman" w:hAnsi="Times New Roman" w:cs="Times New Roman"/>
          <w:sz w:val="28"/>
          <w:szCs w:val="28"/>
        </w:rPr>
        <w:t xml:space="preserve"> по назначению;</w:t>
      </w:r>
    </w:p>
    <w:p w:rsidR="00952A25" w:rsidRPr="00830856" w:rsidRDefault="00952A25" w:rsidP="00952A25">
      <w:pPr>
        <w:pStyle w:val="af7"/>
        <w:ind w:firstLine="709"/>
        <w:jc w:val="both"/>
        <w:rPr>
          <w:rFonts w:ascii="Times New Roman" w:hAnsi="Times New Roman" w:cs="Times New Roman"/>
          <w:sz w:val="28"/>
          <w:szCs w:val="28"/>
        </w:rPr>
      </w:pPr>
      <w:r w:rsidRPr="00830856">
        <w:rPr>
          <w:rFonts w:ascii="Times New Roman" w:hAnsi="Times New Roman" w:cs="Times New Roman"/>
          <w:sz w:val="28"/>
          <w:szCs w:val="28"/>
        </w:rPr>
        <w:t xml:space="preserve">- </w:t>
      </w:r>
      <w:r>
        <w:rPr>
          <w:rFonts w:ascii="Times New Roman" w:hAnsi="Times New Roman" w:cs="Times New Roman"/>
          <w:sz w:val="28"/>
          <w:szCs w:val="28"/>
        </w:rPr>
        <w:t>н</w:t>
      </w:r>
      <w:r w:rsidRPr="00830856">
        <w:rPr>
          <w:rFonts w:ascii="Times New Roman" w:hAnsi="Times New Roman" w:cs="Times New Roman"/>
          <w:sz w:val="28"/>
          <w:szCs w:val="28"/>
        </w:rPr>
        <w:t>е</w:t>
      </w:r>
      <w:r>
        <w:rPr>
          <w:rFonts w:ascii="Times New Roman" w:hAnsi="Times New Roman" w:cs="Times New Roman"/>
          <w:sz w:val="28"/>
          <w:szCs w:val="28"/>
        </w:rPr>
        <w:t>достаточность</w:t>
      </w:r>
      <w:r w:rsidRPr="00830856">
        <w:rPr>
          <w:rFonts w:ascii="Times New Roman" w:hAnsi="Times New Roman" w:cs="Times New Roman"/>
          <w:sz w:val="28"/>
          <w:szCs w:val="28"/>
        </w:rPr>
        <w:t xml:space="preserve"> искусственного освещения;</w:t>
      </w:r>
    </w:p>
    <w:p w:rsidR="00952A25" w:rsidRPr="00830856" w:rsidRDefault="00952A25" w:rsidP="00952A25">
      <w:pPr>
        <w:ind w:left="60" w:firstLine="709"/>
        <w:jc w:val="both"/>
        <w:rPr>
          <w:sz w:val="28"/>
          <w:szCs w:val="28"/>
        </w:rPr>
      </w:pPr>
      <w:r w:rsidRPr="00830856">
        <w:rPr>
          <w:sz w:val="28"/>
          <w:szCs w:val="28"/>
        </w:rPr>
        <w:t>- отсутствие тротуаров необходимых для упорядочения движения пешеходов</w:t>
      </w:r>
      <w:r>
        <w:rPr>
          <w:sz w:val="28"/>
          <w:szCs w:val="28"/>
        </w:rPr>
        <w:t>.</w:t>
      </w:r>
    </w:p>
    <w:p w:rsidR="00952A25" w:rsidRPr="00830856" w:rsidRDefault="00952A25" w:rsidP="00952A25">
      <w:pPr>
        <w:pStyle w:val="af7"/>
        <w:ind w:firstLine="709"/>
        <w:jc w:val="both"/>
        <w:rPr>
          <w:rFonts w:ascii="Times New Roman" w:hAnsi="Times New Roman" w:cs="Times New Roman"/>
          <w:sz w:val="28"/>
          <w:szCs w:val="28"/>
        </w:rPr>
      </w:pPr>
      <w:r w:rsidRPr="00830856">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Лоховского </w:t>
      </w:r>
      <w:r w:rsidRPr="00830856">
        <w:rPr>
          <w:rFonts w:ascii="Times New Roman" w:hAnsi="Times New Roman" w:cs="Times New Roman"/>
          <w:color w:val="242424"/>
          <w:sz w:val="28"/>
          <w:szCs w:val="28"/>
        </w:rPr>
        <w:t>муниципального образования</w:t>
      </w:r>
      <w:r w:rsidRPr="00830856">
        <w:rPr>
          <w:rFonts w:ascii="Times New Roman" w:hAnsi="Times New Roman" w:cs="Times New Roman"/>
          <w:sz w:val="28"/>
          <w:szCs w:val="28"/>
        </w:rPr>
        <w:t xml:space="preserve"> объекты транспортной инфраструктуры отсутствуют.</w:t>
      </w:r>
    </w:p>
    <w:p w:rsidR="00952A25" w:rsidRPr="00830856" w:rsidRDefault="00952A25" w:rsidP="00952A25">
      <w:pPr>
        <w:pStyle w:val="af7"/>
        <w:jc w:val="both"/>
        <w:rPr>
          <w:rFonts w:ascii="Times New Roman" w:hAnsi="Times New Roman" w:cs="Times New Roman"/>
          <w:sz w:val="28"/>
          <w:szCs w:val="28"/>
        </w:rPr>
      </w:pPr>
    </w:p>
    <w:p w:rsidR="00952A25" w:rsidRPr="0068227D" w:rsidRDefault="00952A25" w:rsidP="00952A25">
      <w:pPr>
        <w:pStyle w:val="af7"/>
        <w:ind w:firstLine="709"/>
        <w:jc w:val="both"/>
        <w:rPr>
          <w:rFonts w:ascii="Times New Roman" w:hAnsi="Times New Roman" w:cs="Times New Roman"/>
          <w:b/>
          <w:sz w:val="28"/>
          <w:szCs w:val="28"/>
        </w:rPr>
      </w:pPr>
      <w:r w:rsidRPr="0068227D">
        <w:rPr>
          <w:rFonts w:ascii="Times New Roman" w:hAnsi="Times New Roman" w:cs="Times New Roman"/>
          <w:b/>
          <w:sz w:val="28"/>
          <w:szCs w:val="28"/>
        </w:rPr>
        <w:t>Анализ современной обеспеченности объектами транспортной инфраструктуры</w:t>
      </w:r>
    </w:p>
    <w:p w:rsidR="00952A25" w:rsidRPr="00830856" w:rsidRDefault="00952A25" w:rsidP="00952A25">
      <w:pPr>
        <w:pStyle w:val="af7"/>
        <w:ind w:firstLine="709"/>
        <w:jc w:val="both"/>
        <w:rPr>
          <w:rFonts w:ascii="Times New Roman" w:hAnsi="Times New Roman" w:cs="Times New Roman"/>
          <w:sz w:val="28"/>
          <w:szCs w:val="28"/>
        </w:rPr>
      </w:pPr>
      <w:r w:rsidRPr="00830856">
        <w:rPr>
          <w:rFonts w:ascii="Times New Roman" w:hAnsi="Times New Roman" w:cs="Times New Roman"/>
          <w:sz w:val="28"/>
          <w:szCs w:val="28"/>
        </w:rPr>
        <w:t>Уровень автомобилизации в поселках на 201</w:t>
      </w:r>
      <w:r>
        <w:rPr>
          <w:rFonts w:ascii="Times New Roman" w:hAnsi="Times New Roman" w:cs="Times New Roman"/>
          <w:sz w:val="28"/>
          <w:szCs w:val="28"/>
        </w:rPr>
        <w:t xml:space="preserve">6 </w:t>
      </w:r>
      <w:r w:rsidRPr="00830856">
        <w:rPr>
          <w:rFonts w:ascii="Times New Roman" w:hAnsi="Times New Roman" w:cs="Times New Roman"/>
          <w:sz w:val="28"/>
          <w:szCs w:val="28"/>
        </w:rPr>
        <w:t>г составил 1</w:t>
      </w:r>
      <w:r>
        <w:rPr>
          <w:rFonts w:ascii="Times New Roman" w:hAnsi="Times New Roman" w:cs="Times New Roman"/>
          <w:sz w:val="28"/>
          <w:szCs w:val="28"/>
        </w:rPr>
        <w:t>40</w:t>
      </w:r>
      <w:r w:rsidRPr="00830856">
        <w:rPr>
          <w:rFonts w:ascii="Times New Roman" w:hAnsi="Times New Roman" w:cs="Times New Roman"/>
          <w:sz w:val="28"/>
          <w:szCs w:val="28"/>
        </w:rPr>
        <w:t xml:space="preserve"> легковых автомобилей на 1000 жителей и имеет дальнейшую тенденцию к росту. Парк легковых автомобилей составляет около </w:t>
      </w:r>
      <w:r>
        <w:rPr>
          <w:rFonts w:ascii="Times New Roman" w:hAnsi="Times New Roman" w:cs="Times New Roman"/>
          <w:sz w:val="28"/>
          <w:szCs w:val="28"/>
        </w:rPr>
        <w:t>22</w:t>
      </w:r>
      <w:r w:rsidRPr="00830856">
        <w:rPr>
          <w:rFonts w:ascii="Times New Roman" w:hAnsi="Times New Roman" w:cs="Times New Roman"/>
          <w:sz w:val="28"/>
          <w:szCs w:val="28"/>
        </w:rPr>
        <w:t>0 машин.</w:t>
      </w:r>
    </w:p>
    <w:p w:rsidR="00952A25" w:rsidRPr="00830856" w:rsidRDefault="00952A25" w:rsidP="00952A25">
      <w:pPr>
        <w:pStyle w:val="af7"/>
        <w:ind w:firstLine="709"/>
        <w:jc w:val="both"/>
        <w:rPr>
          <w:rFonts w:ascii="Times New Roman" w:hAnsi="Times New Roman" w:cs="Times New Roman"/>
          <w:sz w:val="28"/>
          <w:szCs w:val="28"/>
        </w:rPr>
      </w:pPr>
      <w:r w:rsidRPr="00830856">
        <w:rPr>
          <w:rFonts w:ascii="Times New Roman" w:hAnsi="Times New Roman" w:cs="Times New Roman"/>
          <w:sz w:val="28"/>
          <w:szCs w:val="28"/>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СНиП 2.07.01-89», так:</w:t>
      </w:r>
    </w:p>
    <w:p w:rsidR="00952A25" w:rsidRPr="00830856" w:rsidRDefault="00952A25" w:rsidP="00952A25">
      <w:pPr>
        <w:pStyle w:val="af7"/>
        <w:ind w:firstLine="709"/>
        <w:jc w:val="both"/>
        <w:rPr>
          <w:rFonts w:ascii="Times New Roman" w:hAnsi="Times New Roman" w:cs="Times New Roman"/>
          <w:sz w:val="28"/>
          <w:szCs w:val="28"/>
        </w:rPr>
      </w:pPr>
      <w:r w:rsidRPr="00830856">
        <w:rPr>
          <w:rFonts w:ascii="Times New Roman" w:hAnsi="Times New Roman" w:cs="Times New Roman"/>
          <w:sz w:val="28"/>
          <w:szCs w:val="28"/>
        </w:rPr>
        <w:lastRenderedPageBreak/>
        <w:t>- согласно п. 11.27</w:t>
      </w:r>
      <w:r>
        <w:rPr>
          <w:rFonts w:ascii="Times New Roman" w:hAnsi="Times New Roman" w:cs="Times New Roman"/>
          <w:sz w:val="28"/>
          <w:szCs w:val="28"/>
        </w:rPr>
        <w:t>.</w:t>
      </w:r>
      <w:r w:rsidRPr="00830856">
        <w:rPr>
          <w:rFonts w:ascii="Times New Roman" w:hAnsi="Times New Roman" w:cs="Times New Roman"/>
          <w:sz w:val="28"/>
          <w:szCs w:val="28"/>
        </w:rPr>
        <w:t xml:space="preserve"> потребность в АЗС составляет: одна топливораздаточная колонка на 1200 легковых автомобилей;</w:t>
      </w:r>
    </w:p>
    <w:p w:rsidR="00952A25" w:rsidRPr="00830856" w:rsidRDefault="00952A25" w:rsidP="00952A25">
      <w:pPr>
        <w:pStyle w:val="af7"/>
        <w:ind w:firstLine="709"/>
        <w:jc w:val="both"/>
        <w:rPr>
          <w:rFonts w:ascii="Times New Roman" w:hAnsi="Times New Roman" w:cs="Times New Roman"/>
          <w:sz w:val="28"/>
          <w:szCs w:val="28"/>
        </w:rPr>
      </w:pPr>
      <w:r w:rsidRPr="00830856">
        <w:rPr>
          <w:rFonts w:ascii="Times New Roman" w:hAnsi="Times New Roman" w:cs="Times New Roman"/>
          <w:sz w:val="28"/>
          <w:szCs w:val="28"/>
        </w:rPr>
        <w:t>- согласно п. 11.26</w:t>
      </w:r>
      <w:r>
        <w:rPr>
          <w:rFonts w:ascii="Times New Roman" w:hAnsi="Times New Roman" w:cs="Times New Roman"/>
          <w:sz w:val="28"/>
          <w:szCs w:val="28"/>
        </w:rPr>
        <w:t>.</w:t>
      </w:r>
      <w:r w:rsidRPr="00830856">
        <w:rPr>
          <w:rFonts w:ascii="Times New Roman" w:hAnsi="Times New Roman" w:cs="Times New Roman"/>
          <w:sz w:val="28"/>
          <w:szCs w:val="28"/>
        </w:rPr>
        <w:t xml:space="preserve"> потребность в СТО составляет: один пост на 200 легковых автомобилей;</w:t>
      </w:r>
    </w:p>
    <w:p w:rsidR="00952A25" w:rsidRPr="00830856" w:rsidRDefault="00952A25" w:rsidP="00952A25">
      <w:pPr>
        <w:pStyle w:val="af7"/>
        <w:ind w:firstLine="709"/>
        <w:jc w:val="both"/>
        <w:rPr>
          <w:rFonts w:ascii="Times New Roman" w:hAnsi="Times New Roman" w:cs="Times New Roman"/>
          <w:sz w:val="28"/>
          <w:szCs w:val="28"/>
        </w:rPr>
      </w:pPr>
      <w:r>
        <w:rPr>
          <w:rFonts w:ascii="Times New Roman" w:hAnsi="Times New Roman" w:cs="Times New Roman"/>
          <w:sz w:val="28"/>
          <w:szCs w:val="28"/>
        </w:rPr>
        <w:t>- согласно п. 11.19.</w:t>
      </w:r>
      <w:r w:rsidRPr="00830856">
        <w:rPr>
          <w:rFonts w:ascii="Times New Roman" w:hAnsi="Times New Roman" w:cs="Times New Roman"/>
          <w:sz w:val="28"/>
          <w:szCs w:val="28"/>
        </w:rPr>
        <w:t xml:space="preserve">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952A25" w:rsidRPr="00830856" w:rsidRDefault="00952A25" w:rsidP="00952A25">
      <w:pPr>
        <w:pStyle w:val="af7"/>
        <w:ind w:firstLine="709"/>
        <w:jc w:val="both"/>
        <w:rPr>
          <w:rFonts w:ascii="Times New Roman" w:hAnsi="Times New Roman" w:cs="Times New Roman"/>
          <w:sz w:val="28"/>
          <w:szCs w:val="28"/>
        </w:rPr>
      </w:pPr>
      <w:r w:rsidRPr="00830856">
        <w:rPr>
          <w:rFonts w:ascii="Times New Roman" w:hAnsi="Times New Roman" w:cs="Times New Roman"/>
          <w:sz w:val="28"/>
          <w:szCs w:val="28"/>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952A25" w:rsidRPr="00830856" w:rsidRDefault="00952A25" w:rsidP="00952A25">
      <w:pPr>
        <w:pStyle w:val="af7"/>
        <w:ind w:firstLine="709"/>
        <w:jc w:val="both"/>
        <w:rPr>
          <w:rFonts w:ascii="Times New Roman" w:hAnsi="Times New Roman" w:cs="Times New Roman"/>
          <w:sz w:val="28"/>
          <w:szCs w:val="28"/>
        </w:rPr>
      </w:pPr>
      <w:r w:rsidRPr="00830856">
        <w:rPr>
          <w:rFonts w:ascii="Times New Roman" w:hAnsi="Times New Roman" w:cs="Times New Roman"/>
          <w:sz w:val="28"/>
          <w:szCs w:val="28"/>
        </w:rPr>
        <w:t>- СТО - мощностью один пост;</w:t>
      </w:r>
    </w:p>
    <w:p w:rsidR="00952A25" w:rsidRPr="00830856" w:rsidRDefault="00952A25" w:rsidP="00952A25">
      <w:pPr>
        <w:pStyle w:val="af7"/>
        <w:ind w:firstLine="709"/>
        <w:jc w:val="both"/>
        <w:rPr>
          <w:rFonts w:ascii="Times New Roman" w:hAnsi="Times New Roman" w:cs="Times New Roman"/>
          <w:sz w:val="28"/>
          <w:szCs w:val="28"/>
        </w:rPr>
      </w:pPr>
      <w:r w:rsidRPr="00830856">
        <w:rPr>
          <w:rFonts w:ascii="Times New Roman" w:hAnsi="Times New Roman" w:cs="Times New Roman"/>
          <w:sz w:val="28"/>
          <w:szCs w:val="28"/>
        </w:rPr>
        <w:t>- АЗС - мощностью одна топливораздаточная колонка.</w:t>
      </w:r>
    </w:p>
    <w:p w:rsidR="00952A25" w:rsidRPr="00830856" w:rsidRDefault="00952A25" w:rsidP="00952A25">
      <w:pPr>
        <w:pStyle w:val="af7"/>
        <w:ind w:firstLine="709"/>
        <w:jc w:val="both"/>
        <w:rPr>
          <w:rFonts w:ascii="Times New Roman" w:hAnsi="Times New Roman" w:cs="Times New Roman"/>
          <w:sz w:val="28"/>
          <w:szCs w:val="28"/>
        </w:rPr>
      </w:pPr>
      <w:r w:rsidRPr="00830856">
        <w:rPr>
          <w:rFonts w:ascii="Times New Roman" w:hAnsi="Times New Roman" w:cs="Times New Roman"/>
          <w:sz w:val="28"/>
          <w:szCs w:val="28"/>
        </w:rPr>
        <w:t>Размещение гаражей на сегодняшний день не требуется, так как дома в жилой застройке имеют при</w:t>
      </w:r>
      <w:r>
        <w:rPr>
          <w:rFonts w:ascii="Times New Roman" w:hAnsi="Times New Roman" w:cs="Times New Roman"/>
          <w:sz w:val="28"/>
          <w:szCs w:val="28"/>
        </w:rPr>
        <w:t>домовые</w:t>
      </w:r>
      <w:r w:rsidRPr="00830856">
        <w:rPr>
          <w:rFonts w:ascii="Times New Roman" w:hAnsi="Times New Roman" w:cs="Times New Roman"/>
          <w:sz w:val="28"/>
          <w:szCs w:val="28"/>
        </w:rPr>
        <w:t xml:space="preserve"> участки, обеспечивающие потребность в местах постоянного хранения индивидуальных легковых автомобилей.</w:t>
      </w:r>
    </w:p>
    <w:p w:rsidR="00952A25" w:rsidRPr="00830856" w:rsidRDefault="00952A25" w:rsidP="00952A25">
      <w:pPr>
        <w:pStyle w:val="af0"/>
        <w:spacing w:before="0" w:beforeAutospacing="0" w:after="0" w:afterAutospacing="0"/>
        <w:jc w:val="center"/>
        <w:rPr>
          <w:b/>
          <w:color w:val="242424"/>
          <w:sz w:val="28"/>
          <w:szCs w:val="28"/>
        </w:rPr>
      </w:pPr>
      <w:r w:rsidRPr="00830856">
        <w:rPr>
          <w:b/>
          <w:color w:val="242424"/>
          <w:sz w:val="28"/>
          <w:szCs w:val="28"/>
        </w:rPr>
        <w:t>4.</w:t>
      </w:r>
      <w:r>
        <w:rPr>
          <w:b/>
          <w:color w:val="242424"/>
          <w:sz w:val="28"/>
          <w:szCs w:val="28"/>
        </w:rPr>
        <w:t xml:space="preserve"> </w:t>
      </w:r>
      <w:r w:rsidRPr="00830856">
        <w:rPr>
          <w:b/>
          <w:color w:val="242424"/>
          <w:sz w:val="28"/>
          <w:szCs w:val="28"/>
        </w:rPr>
        <w:t>Принципиальные варианты развития и оценка по целевым показателям разви</w:t>
      </w:r>
      <w:r>
        <w:rPr>
          <w:b/>
          <w:color w:val="242424"/>
          <w:sz w:val="28"/>
          <w:szCs w:val="28"/>
        </w:rPr>
        <w:t>тия транспортной инфраструктуры</w:t>
      </w:r>
    </w:p>
    <w:p w:rsidR="00952A25" w:rsidRPr="00830856" w:rsidRDefault="00952A25" w:rsidP="00952A25">
      <w:pPr>
        <w:pStyle w:val="af7"/>
        <w:ind w:firstLine="709"/>
        <w:jc w:val="both"/>
        <w:rPr>
          <w:rFonts w:ascii="Times New Roman" w:hAnsi="Times New Roman" w:cs="Times New Roman"/>
          <w:sz w:val="28"/>
          <w:szCs w:val="28"/>
        </w:rPr>
      </w:pPr>
      <w:r w:rsidRPr="00830856">
        <w:rPr>
          <w:rFonts w:ascii="Times New Roman" w:hAnsi="Times New Roman" w:cs="Times New Roman"/>
          <w:sz w:val="28"/>
          <w:szCs w:val="28"/>
        </w:rPr>
        <w:t>В связи с увеличением территорий под строительство индивидуального жилья увеличится транспортная нагрузка на улично-дорожную сеть.</w:t>
      </w:r>
    </w:p>
    <w:p w:rsidR="00952A25" w:rsidRPr="00830856" w:rsidRDefault="00952A25" w:rsidP="00952A25">
      <w:pPr>
        <w:pStyle w:val="af7"/>
        <w:ind w:firstLine="709"/>
        <w:jc w:val="both"/>
        <w:rPr>
          <w:rFonts w:ascii="Times New Roman" w:hAnsi="Times New Roman" w:cs="Times New Roman"/>
          <w:sz w:val="28"/>
          <w:szCs w:val="28"/>
        </w:rPr>
      </w:pPr>
      <w:r w:rsidRPr="00830856">
        <w:rPr>
          <w:rFonts w:ascii="Times New Roman" w:hAnsi="Times New Roman" w:cs="Times New Roman"/>
          <w:sz w:val="28"/>
          <w:szCs w:val="28"/>
        </w:rPr>
        <w:t>Проектные решения по развитию сети внешних автодорог заключаются в проведении ремонтных мероприятий авто</w:t>
      </w:r>
      <w:r>
        <w:rPr>
          <w:rFonts w:ascii="Times New Roman" w:hAnsi="Times New Roman" w:cs="Times New Roman"/>
          <w:sz w:val="28"/>
          <w:szCs w:val="28"/>
        </w:rPr>
        <w:t xml:space="preserve">мобильных </w:t>
      </w:r>
      <w:r w:rsidRPr="00830856">
        <w:rPr>
          <w:rFonts w:ascii="Times New Roman" w:hAnsi="Times New Roman" w:cs="Times New Roman"/>
          <w:sz w:val="28"/>
          <w:szCs w:val="28"/>
        </w:rPr>
        <w:t>дорог местного значения, обеспечивающих поселки устойчивыми внутренними и внешними транспортными связями.</w:t>
      </w:r>
    </w:p>
    <w:p w:rsidR="00952A25" w:rsidRPr="00830856" w:rsidRDefault="00952A25" w:rsidP="00952A25">
      <w:pPr>
        <w:pStyle w:val="af7"/>
        <w:ind w:firstLine="709"/>
        <w:jc w:val="both"/>
        <w:rPr>
          <w:rFonts w:ascii="Times New Roman" w:hAnsi="Times New Roman" w:cs="Times New Roman"/>
          <w:sz w:val="28"/>
          <w:szCs w:val="28"/>
        </w:rPr>
      </w:pPr>
      <w:r w:rsidRPr="00830856">
        <w:rPr>
          <w:rFonts w:ascii="Times New Roman" w:hAnsi="Times New Roman" w:cs="Times New Roman"/>
          <w:sz w:val="28"/>
          <w:szCs w:val="28"/>
        </w:rPr>
        <w:t xml:space="preserve">В соответствии со Схемой территориального планирования </w:t>
      </w:r>
      <w:r>
        <w:rPr>
          <w:rFonts w:ascii="Times New Roman" w:hAnsi="Times New Roman" w:cs="Times New Roman"/>
          <w:sz w:val="28"/>
          <w:szCs w:val="28"/>
        </w:rPr>
        <w:t>Черемхов</w:t>
      </w:r>
      <w:r w:rsidRPr="00830856">
        <w:rPr>
          <w:rFonts w:ascii="Times New Roman" w:hAnsi="Times New Roman" w:cs="Times New Roman"/>
          <w:sz w:val="28"/>
          <w:szCs w:val="28"/>
        </w:rPr>
        <w:t xml:space="preserve">ского района с целью создания условий для устойчивого и безопасного функционирования транспортного комплекса на территории </w:t>
      </w:r>
      <w:r>
        <w:rPr>
          <w:rFonts w:ascii="Times New Roman" w:hAnsi="Times New Roman" w:cs="Times New Roman"/>
          <w:sz w:val="28"/>
          <w:szCs w:val="28"/>
        </w:rPr>
        <w:t>Лоховского</w:t>
      </w:r>
      <w:r w:rsidRPr="00830856">
        <w:rPr>
          <w:rFonts w:ascii="Times New Roman" w:hAnsi="Times New Roman" w:cs="Times New Roman"/>
          <w:sz w:val="28"/>
          <w:szCs w:val="28"/>
        </w:rPr>
        <w:t xml:space="preserve"> </w:t>
      </w:r>
      <w:r w:rsidRPr="00830856">
        <w:rPr>
          <w:rFonts w:ascii="Times New Roman" w:hAnsi="Times New Roman" w:cs="Times New Roman"/>
          <w:color w:val="242424"/>
          <w:sz w:val="28"/>
          <w:szCs w:val="28"/>
        </w:rPr>
        <w:t>муниципального образования</w:t>
      </w:r>
      <w:r w:rsidRPr="00830856">
        <w:rPr>
          <w:rFonts w:ascii="Times New Roman" w:hAnsi="Times New Roman" w:cs="Times New Roman"/>
          <w:sz w:val="28"/>
          <w:szCs w:val="28"/>
        </w:rPr>
        <w:t xml:space="preserve"> предусмотрено:</w:t>
      </w:r>
    </w:p>
    <w:p w:rsidR="00952A25" w:rsidRPr="00BA1BE5" w:rsidRDefault="00952A25" w:rsidP="00952A25">
      <w:pPr>
        <w:pStyle w:val="af7"/>
        <w:ind w:firstLine="709"/>
        <w:jc w:val="both"/>
        <w:rPr>
          <w:rFonts w:ascii="Times New Roman" w:hAnsi="Times New Roman" w:cs="Times New Roman"/>
          <w:sz w:val="28"/>
          <w:szCs w:val="28"/>
        </w:rPr>
      </w:pPr>
      <w:r w:rsidRPr="00830856">
        <w:rPr>
          <w:rFonts w:ascii="Times New Roman" w:hAnsi="Times New Roman" w:cs="Times New Roman"/>
          <w:sz w:val="28"/>
          <w:szCs w:val="28"/>
        </w:rPr>
        <w:t xml:space="preserve">Планируемое размещение автомобильных дорог и объектов автомобильного транспорта отображено на «Карте планируемого размещения объектов </w:t>
      </w:r>
      <w:r w:rsidRPr="00BA1BE5">
        <w:rPr>
          <w:rFonts w:ascii="Times New Roman" w:hAnsi="Times New Roman" w:cs="Times New Roman"/>
          <w:sz w:val="28"/>
          <w:szCs w:val="28"/>
        </w:rPr>
        <w:t xml:space="preserve">теплоснабжения, водоснабжения, водоотведения, электроснабжения, связи и транспортной инфраструктуры </w:t>
      </w:r>
      <w:r>
        <w:rPr>
          <w:rFonts w:ascii="Times New Roman" w:hAnsi="Times New Roman" w:cs="Times New Roman"/>
          <w:sz w:val="28"/>
          <w:szCs w:val="28"/>
        </w:rPr>
        <w:t>Лоховского</w:t>
      </w:r>
      <w:r w:rsidRPr="00BA1BE5">
        <w:rPr>
          <w:rFonts w:ascii="Times New Roman" w:hAnsi="Times New Roman" w:cs="Times New Roman"/>
          <w:sz w:val="28"/>
          <w:szCs w:val="28"/>
        </w:rPr>
        <w:t xml:space="preserve"> </w:t>
      </w:r>
      <w:r w:rsidRPr="00BA1BE5">
        <w:rPr>
          <w:rFonts w:ascii="Times New Roman" w:hAnsi="Times New Roman" w:cs="Times New Roman"/>
          <w:color w:val="242424"/>
          <w:sz w:val="28"/>
          <w:szCs w:val="28"/>
        </w:rPr>
        <w:t>муниципального образования</w:t>
      </w:r>
      <w:r w:rsidRPr="00BA1BE5">
        <w:rPr>
          <w:rFonts w:ascii="Times New Roman" w:hAnsi="Times New Roman" w:cs="Times New Roman"/>
          <w:sz w:val="28"/>
          <w:szCs w:val="28"/>
        </w:rPr>
        <w:t xml:space="preserve">. Карте населенных пунктов: </w:t>
      </w:r>
      <w:r>
        <w:rPr>
          <w:rFonts w:ascii="Times New Roman" w:hAnsi="Times New Roman" w:cs="Times New Roman"/>
          <w:color w:val="000000"/>
          <w:sz w:val="28"/>
          <w:szCs w:val="28"/>
        </w:rPr>
        <w:t>с. Лохово, д. Табук, д. Нены, д. Жмурова</w:t>
      </w:r>
      <w:r w:rsidRPr="00BA1BE5">
        <w:rPr>
          <w:rFonts w:ascii="Times New Roman" w:hAnsi="Times New Roman" w:cs="Times New Roman"/>
          <w:color w:val="000000"/>
          <w:sz w:val="28"/>
          <w:szCs w:val="28"/>
        </w:rPr>
        <w:t xml:space="preserve"> </w:t>
      </w:r>
      <w:r w:rsidRPr="00BA1BE5">
        <w:rPr>
          <w:rFonts w:ascii="Times New Roman" w:hAnsi="Times New Roman" w:cs="Times New Roman"/>
          <w:sz w:val="28"/>
          <w:szCs w:val="28"/>
        </w:rPr>
        <w:t xml:space="preserve">с отображением планируемых объектов теплоснабжения, водоснабжения, водоотведения, электроснабжения, связи и транспортной инфраструктуры </w:t>
      </w:r>
      <w:r>
        <w:rPr>
          <w:rFonts w:ascii="Times New Roman" w:hAnsi="Times New Roman" w:cs="Times New Roman"/>
          <w:sz w:val="28"/>
          <w:szCs w:val="28"/>
        </w:rPr>
        <w:t>Лоховского</w:t>
      </w:r>
      <w:r w:rsidRPr="00BA1BE5">
        <w:rPr>
          <w:rFonts w:ascii="Times New Roman" w:hAnsi="Times New Roman" w:cs="Times New Roman"/>
          <w:sz w:val="28"/>
          <w:szCs w:val="28"/>
        </w:rPr>
        <w:t xml:space="preserve"> </w:t>
      </w:r>
      <w:r w:rsidRPr="00BA1BE5">
        <w:rPr>
          <w:rFonts w:ascii="Times New Roman" w:hAnsi="Times New Roman" w:cs="Times New Roman"/>
          <w:color w:val="242424"/>
          <w:sz w:val="28"/>
          <w:szCs w:val="28"/>
        </w:rPr>
        <w:t>муниципального образования</w:t>
      </w:r>
      <w:r w:rsidRPr="00BA1BE5">
        <w:rPr>
          <w:rFonts w:ascii="Times New Roman" w:hAnsi="Times New Roman" w:cs="Times New Roman"/>
          <w:sz w:val="28"/>
          <w:szCs w:val="28"/>
        </w:rPr>
        <w:t>».</w:t>
      </w:r>
    </w:p>
    <w:p w:rsidR="00952A25" w:rsidRPr="00830856" w:rsidRDefault="00952A25" w:rsidP="00952A25">
      <w:pPr>
        <w:pStyle w:val="12"/>
        <w:spacing w:before="0"/>
        <w:jc w:val="both"/>
        <w:rPr>
          <w:rFonts w:cs="Times New Roman"/>
          <w:b w:val="0"/>
          <w:color w:val="242424"/>
          <w:spacing w:val="0"/>
          <w:kern w:val="0"/>
          <w:szCs w:val="28"/>
          <w:lang w:eastAsia="ru-RU"/>
        </w:rPr>
      </w:pPr>
    </w:p>
    <w:p w:rsidR="00952A25" w:rsidRPr="00830856" w:rsidRDefault="00952A25" w:rsidP="00952A25">
      <w:pPr>
        <w:pStyle w:val="12"/>
        <w:spacing w:before="0"/>
        <w:ind w:firstLine="709"/>
        <w:jc w:val="both"/>
        <w:rPr>
          <w:rFonts w:cs="Times New Roman"/>
          <w:color w:val="242424"/>
          <w:spacing w:val="0"/>
          <w:kern w:val="0"/>
          <w:szCs w:val="28"/>
          <w:lang w:eastAsia="ru-RU"/>
        </w:rPr>
      </w:pPr>
      <w:r w:rsidRPr="00830856">
        <w:rPr>
          <w:rFonts w:cs="Times New Roman"/>
          <w:color w:val="242424"/>
          <w:spacing w:val="0"/>
          <w:kern w:val="0"/>
          <w:szCs w:val="28"/>
          <w:lang w:eastAsia="ru-RU"/>
        </w:rPr>
        <w:t>Ц</w:t>
      </w:r>
      <w:r>
        <w:rPr>
          <w:rFonts w:cs="Times New Roman"/>
          <w:color w:val="242424"/>
          <w:spacing w:val="0"/>
          <w:kern w:val="0"/>
          <w:szCs w:val="28"/>
          <w:lang w:eastAsia="ru-RU"/>
        </w:rPr>
        <w:t>елевые показатели развития транспортной инфраструктуры</w:t>
      </w:r>
    </w:p>
    <w:p w:rsidR="00952A25" w:rsidRPr="00830856" w:rsidRDefault="00952A25" w:rsidP="00952A25">
      <w:pPr>
        <w:tabs>
          <w:tab w:val="left" w:pos="1080"/>
        </w:tabs>
        <w:suppressAutoHyphens/>
        <w:ind w:firstLine="709"/>
        <w:jc w:val="both"/>
        <w:rPr>
          <w:bCs/>
          <w:sz w:val="28"/>
          <w:szCs w:val="28"/>
        </w:rPr>
      </w:pPr>
      <w:r w:rsidRPr="00830856">
        <w:rPr>
          <w:bCs/>
          <w:sz w:val="28"/>
          <w:szCs w:val="28"/>
        </w:rPr>
        <w:t xml:space="preserve">Целевые индикаторы и показатели развития системы транспортной инфраструктуры </w:t>
      </w:r>
      <w:r>
        <w:rPr>
          <w:sz w:val="28"/>
          <w:szCs w:val="28"/>
        </w:rPr>
        <w:t>Лоховского</w:t>
      </w:r>
      <w:r w:rsidRPr="00830856">
        <w:rPr>
          <w:bCs/>
          <w:sz w:val="28"/>
          <w:szCs w:val="28"/>
        </w:rPr>
        <w:t xml:space="preserve"> </w:t>
      </w:r>
      <w:r>
        <w:rPr>
          <w:color w:val="242424"/>
          <w:sz w:val="28"/>
          <w:szCs w:val="28"/>
        </w:rPr>
        <w:t>муниципального образования</w:t>
      </w:r>
      <w:r w:rsidRPr="00830856">
        <w:rPr>
          <w:bCs/>
          <w:sz w:val="28"/>
          <w:szCs w:val="28"/>
        </w:rPr>
        <w:t>.</w:t>
      </w:r>
    </w:p>
    <w:p w:rsidR="00952A25" w:rsidRPr="00830856" w:rsidRDefault="00952A25" w:rsidP="00952A25">
      <w:pPr>
        <w:pStyle w:val="afa"/>
        <w:rPr>
          <w:b w:val="0"/>
          <w:sz w:val="28"/>
          <w:szCs w:val="28"/>
        </w:rPr>
      </w:pPr>
    </w:p>
    <w:p w:rsidR="00952A25" w:rsidRPr="004776B5" w:rsidRDefault="00952A25" w:rsidP="00952A25">
      <w:pPr>
        <w:pStyle w:val="afa"/>
        <w:ind w:firstLine="709"/>
        <w:rPr>
          <w:b w:val="0"/>
          <w:sz w:val="28"/>
          <w:szCs w:val="28"/>
        </w:rPr>
      </w:pPr>
      <w:r>
        <w:rPr>
          <w:b w:val="0"/>
          <w:sz w:val="28"/>
          <w:szCs w:val="28"/>
        </w:rPr>
        <w:t>Таблица 4.</w:t>
      </w:r>
      <w:r w:rsidRPr="004776B5">
        <w:rPr>
          <w:b w:val="0"/>
          <w:sz w:val="28"/>
          <w:szCs w:val="28"/>
        </w:rPr>
        <w:t xml:space="preserve"> Целевые индикаторы для проведения мониторинга за реализацией программы комплексного развития транспортной инфраструктуры – текущее состояние</w:t>
      </w:r>
    </w:p>
    <w:p w:rsidR="00952A25" w:rsidRPr="004776B5" w:rsidRDefault="00952A25" w:rsidP="00952A25">
      <w:pPr>
        <w:pStyle w:val="afa"/>
        <w:rPr>
          <w:b w:val="0"/>
          <w:sz w:val="28"/>
          <w:szCs w:val="28"/>
        </w:rPr>
      </w:pPr>
    </w:p>
    <w:tbl>
      <w:tblPr>
        <w:tblW w:w="10206" w:type="dxa"/>
        <w:tblInd w:w="108" w:type="dxa"/>
        <w:tblLayout w:type="fixed"/>
        <w:tblLook w:val="04A0"/>
      </w:tblPr>
      <w:tblGrid>
        <w:gridCol w:w="1418"/>
        <w:gridCol w:w="2126"/>
        <w:gridCol w:w="709"/>
        <w:gridCol w:w="992"/>
        <w:gridCol w:w="992"/>
        <w:gridCol w:w="992"/>
        <w:gridCol w:w="992"/>
        <w:gridCol w:w="992"/>
        <w:gridCol w:w="993"/>
      </w:tblGrid>
      <w:tr w:rsidR="00952A25" w:rsidRPr="008E079C" w:rsidTr="00F20C9F">
        <w:trPr>
          <w:trHeight w:val="315"/>
          <w:tblHeader/>
        </w:trPr>
        <w:tc>
          <w:tcPr>
            <w:tcW w:w="1418" w:type="dxa"/>
            <w:tcBorders>
              <w:top w:val="single" w:sz="4" w:space="0" w:color="000000"/>
              <w:left w:val="single" w:sz="4" w:space="0" w:color="000000"/>
              <w:bottom w:val="single" w:sz="4" w:space="0" w:color="000000"/>
              <w:right w:val="nil"/>
            </w:tcBorders>
            <w:vAlign w:val="center"/>
            <w:hideMark/>
          </w:tcPr>
          <w:p w:rsidR="00952A25" w:rsidRPr="0049170E" w:rsidRDefault="00952A25" w:rsidP="00F20C9F">
            <w:pPr>
              <w:snapToGrid w:val="0"/>
              <w:jc w:val="center"/>
              <w:rPr>
                <w:bCs/>
              </w:rPr>
            </w:pPr>
            <w:r w:rsidRPr="0049170E">
              <w:rPr>
                <w:bCs/>
              </w:rPr>
              <w:lastRenderedPageBreak/>
              <w:t>Группа индикаторов</w:t>
            </w:r>
          </w:p>
        </w:tc>
        <w:tc>
          <w:tcPr>
            <w:tcW w:w="2126" w:type="dxa"/>
            <w:tcBorders>
              <w:top w:val="single" w:sz="4" w:space="0" w:color="000000"/>
              <w:left w:val="single" w:sz="4" w:space="0" w:color="000000"/>
              <w:bottom w:val="single" w:sz="4" w:space="0" w:color="000000"/>
              <w:right w:val="nil"/>
            </w:tcBorders>
            <w:vAlign w:val="center"/>
            <w:hideMark/>
          </w:tcPr>
          <w:p w:rsidR="00952A25" w:rsidRPr="0049170E" w:rsidRDefault="00952A25" w:rsidP="00F20C9F">
            <w:pPr>
              <w:snapToGrid w:val="0"/>
              <w:jc w:val="center"/>
              <w:rPr>
                <w:bCs/>
              </w:rPr>
            </w:pPr>
            <w:r w:rsidRPr="0049170E">
              <w:rPr>
                <w:bCs/>
              </w:rPr>
              <w:t>Наименование целевых индикаторов</w:t>
            </w:r>
          </w:p>
        </w:tc>
        <w:tc>
          <w:tcPr>
            <w:tcW w:w="709" w:type="dxa"/>
            <w:tcBorders>
              <w:top w:val="single" w:sz="4" w:space="0" w:color="000000"/>
              <w:left w:val="single" w:sz="4" w:space="0" w:color="000000"/>
              <w:bottom w:val="single" w:sz="4" w:space="0" w:color="000000"/>
              <w:right w:val="nil"/>
            </w:tcBorders>
            <w:vAlign w:val="center"/>
            <w:hideMark/>
          </w:tcPr>
          <w:p w:rsidR="00952A25" w:rsidRPr="0049170E" w:rsidRDefault="00952A25" w:rsidP="00F20C9F">
            <w:pPr>
              <w:snapToGrid w:val="0"/>
              <w:jc w:val="center"/>
              <w:rPr>
                <w:bCs/>
              </w:rPr>
            </w:pPr>
            <w:r w:rsidRPr="0049170E">
              <w:rPr>
                <w:bCs/>
              </w:rPr>
              <w:t>Ед. изм.</w:t>
            </w:r>
          </w:p>
        </w:tc>
        <w:tc>
          <w:tcPr>
            <w:tcW w:w="992" w:type="dxa"/>
            <w:tcBorders>
              <w:top w:val="single" w:sz="4" w:space="0" w:color="000000"/>
              <w:left w:val="single" w:sz="4" w:space="0" w:color="000000"/>
              <w:bottom w:val="single" w:sz="4" w:space="0" w:color="000000"/>
              <w:right w:val="nil"/>
            </w:tcBorders>
            <w:vAlign w:val="center"/>
            <w:hideMark/>
          </w:tcPr>
          <w:p w:rsidR="00952A25" w:rsidRPr="0049170E" w:rsidRDefault="00952A25" w:rsidP="00F20C9F">
            <w:pPr>
              <w:snapToGrid w:val="0"/>
              <w:jc w:val="center"/>
              <w:rPr>
                <w:bCs/>
              </w:rPr>
            </w:pPr>
            <w:r w:rsidRPr="0049170E">
              <w:rPr>
                <w:bCs/>
              </w:rPr>
              <w:t>2017</w:t>
            </w:r>
          </w:p>
        </w:tc>
        <w:tc>
          <w:tcPr>
            <w:tcW w:w="992" w:type="dxa"/>
            <w:tcBorders>
              <w:top w:val="single" w:sz="4" w:space="0" w:color="000000"/>
              <w:left w:val="single" w:sz="4" w:space="0" w:color="000000"/>
              <w:bottom w:val="single" w:sz="4" w:space="0" w:color="000000"/>
              <w:right w:val="nil"/>
            </w:tcBorders>
            <w:vAlign w:val="center"/>
            <w:hideMark/>
          </w:tcPr>
          <w:p w:rsidR="00952A25" w:rsidRPr="0049170E" w:rsidRDefault="00952A25" w:rsidP="00F20C9F">
            <w:pPr>
              <w:snapToGrid w:val="0"/>
              <w:jc w:val="center"/>
              <w:rPr>
                <w:bCs/>
              </w:rPr>
            </w:pPr>
            <w:r w:rsidRPr="0049170E">
              <w:rPr>
                <w:bCs/>
              </w:rPr>
              <w:t>2018</w:t>
            </w:r>
          </w:p>
        </w:tc>
        <w:tc>
          <w:tcPr>
            <w:tcW w:w="992" w:type="dxa"/>
            <w:tcBorders>
              <w:top w:val="single" w:sz="4" w:space="0" w:color="000000"/>
              <w:left w:val="single" w:sz="4" w:space="0" w:color="000000"/>
              <w:bottom w:val="single" w:sz="4" w:space="0" w:color="000000"/>
              <w:right w:val="nil"/>
            </w:tcBorders>
            <w:vAlign w:val="center"/>
            <w:hideMark/>
          </w:tcPr>
          <w:p w:rsidR="00952A25" w:rsidRPr="0049170E" w:rsidRDefault="00952A25" w:rsidP="00F20C9F">
            <w:pPr>
              <w:snapToGrid w:val="0"/>
              <w:jc w:val="center"/>
              <w:rPr>
                <w:bCs/>
              </w:rPr>
            </w:pPr>
            <w:r w:rsidRPr="0049170E">
              <w:rPr>
                <w:bCs/>
              </w:rPr>
              <w:t>2019</w:t>
            </w:r>
          </w:p>
        </w:tc>
        <w:tc>
          <w:tcPr>
            <w:tcW w:w="992" w:type="dxa"/>
            <w:tcBorders>
              <w:top w:val="single" w:sz="4" w:space="0" w:color="000000"/>
              <w:left w:val="single" w:sz="4" w:space="0" w:color="000000"/>
              <w:bottom w:val="single" w:sz="4" w:space="0" w:color="000000"/>
              <w:right w:val="nil"/>
            </w:tcBorders>
            <w:vAlign w:val="center"/>
            <w:hideMark/>
          </w:tcPr>
          <w:p w:rsidR="00952A25" w:rsidRPr="0049170E" w:rsidRDefault="00952A25" w:rsidP="00F20C9F">
            <w:pPr>
              <w:snapToGrid w:val="0"/>
              <w:jc w:val="center"/>
              <w:rPr>
                <w:bCs/>
              </w:rPr>
            </w:pPr>
            <w:r w:rsidRPr="0049170E">
              <w:rPr>
                <w:bCs/>
              </w:rPr>
              <w:t>2020</w:t>
            </w:r>
          </w:p>
        </w:tc>
        <w:tc>
          <w:tcPr>
            <w:tcW w:w="992" w:type="dxa"/>
            <w:tcBorders>
              <w:top w:val="single" w:sz="4" w:space="0" w:color="000000"/>
              <w:left w:val="single" w:sz="4" w:space="0" w:color="000000"/>
              <w:bottom w:val="single" w:sz="4" w:space="0" w:color="000000"/>
              <w:right w:val="nil"/>
            </w:tcBorders>
            <w:vAlign w:val="center"/>
            <w:hideMark/>
          </w:tcPr>
          <w:p w:rsidR="00952A25" w:rsidRPr="0049170E" w:rsidRDefault="00952A25" w:rsidP="00F20C9F">
            <w:pPr>
              <w:snapToGrid w:val="0"/>
              <w:jc w:val="center"/>
              <w:rPr>
                <w:bCs/>
              </w:rPr>
            </w:pPr>
            <w:r w:rsidRPr="0049170E">
              <w:rPr>
                <w:bCs/>
              </w:rPr>
              <w:t>2021</w:t>
            </w:r>
          </w:p>
        </w:tc>
        <w:tc>
          <w:tcPr>
            <w:tcW w:w="993" w:type="dxa"/>
            <w:tcBorders>
              <w:top w:val="single" w:sz="4" w:space="0" w:color="000000"/>
              <w:left w:val="single" w:sz="4" w:space="0" w:color="000000"/>
              <w:bottom w:val="single" w:sz="4" w:space="0" w:color="000000"/>
              <w:right w:val="single" w:sz="4" w:space="0" w:color="auto"/>
            </w:tcBorders>
            <w:vAlign w:val="center"/>
            <w:hideMark/>
          </w:tcPr>
          <w:p w:rsidR="00952A25" w:rsidRPr="0049170E" w:rsidRDefault="00952A25" w:rsidP="00F20C9F">
            <w:pPr>
              <w:snapToGrid w:val="0"/>
              <w:jc w:val="center"/>
              <w:rPr>
                <w:bCs/>
              </w:rPr>
            </w:pPr>
            <w:r w:rsidRPr="0049170E">
              <w:rPr>
                <w:bCs/>
              </w:rPr>
              <w:t>2022-2032</w:t>
            </w:r>
          </w:p>
        </w:tc>
      </w:tr>
      <w:tr w:rsidR="00952A25" w:rsidRPr="008E079C" w:rsidTr="00F20C9F">
        <w:trPr>
          <w:cantSplit/>
          <w:trHeight w:val="868"/>
        </w:trPr>
        <w:tc>
          <w:tcPr>
            <w:tcW w:w="1418" w:type="dxa"/>
            <w:vMerge w:val="restart"/>
            <w:tcBorders>
              <w:top w:val="nil"/>
              <w:left w:val="single" w:sz="4" w:space="0" w:color="000000"/>
              <w:bottom w:val="single" w:sz="4" w:space="0" w:color="000000"/>
              <w:right w:val="nil"/>
            </w:tcBorders>
            <w:vAlign w:val="center"/>
            <w:hideMark/>
          </w:tcPr>
          <w:p w:rsidR="00952A25" w:rsidRPr="0049170E" w:rsidRDefault="00952A25" w:rsidP="00F20C9F">
            <w:pPr>
              <w:snapToGrid w:val="0"/>
              <w:jc w:val="center"/>
            </w:pPr>
            <w:r w:rsidRPr="0049170E">
              <w:t>Критерии транспортной доступности для населения</w:t>
            </w:r>
          </w:p>
        </w:tc>
        <w:tc>
          <w:tcPr>
            <w:tcW w:w="2126" w:type="dxa"/>
            <w:tcBorders>
              <w:top w:val="nil"/>
              <w:left w:val="single" w:sz="4" w:space="0" w:color="000000"/>
              <w:bottom w:val="single" w:sz="4" w:space="0" w:color="000000"/>
              <w:right w:val="nil"/>
            </w:tcBorders>
            <w:vAlign w:val="center"/>
            <w:hideMark/>
          </w:tcPr>
          <w:p w:rsidR="00952A25" w:rsidRPr="0049170E" w:rsidRDefault="00952A25" w:rsidP="00F20C9F">
            <w:pPr>
              <w:snapToGrid w:val="0"/>
              <w:jc w:val="center"/>
            </w:pPr>
            <w:r w:rsidRPr="0049170E">
              <w:t>Система автомобильных улиц и дорог</w:t>
            </w:r>
          </w:p>
        </w:tc>
        <w:tc>
          <w:tcPr>
            <w:tcW w:w="709" w:type="dxa"/>
            <w:tcBorders>
              <w:top w:val="nil"/>
              <w:left w:val="single" w:sz="4" w:space="0" w:color="000000"/>
              <w:bottom w:val="single" w:sz="4" w:space="0" w:color="000000"/>
              <w:right w:val="nil"/>
            </w:tcBorders>
            <w:vAlign w:val="center"/>
            <w:hideMark/>
          </w:tcPr>
          <w:p w:rsidR="00952A25" w:rsidRPr="0049170E" w:rsidRDefault="00952A25" w:rsidP="00F20C9F">
            <w:pPr>
              <w:snapToGrid w:val="0"/>
              <w:jc w:val="center"/>
            </w:pPr>
            <w:r w:rsidRPr="0049170E">
              <w:t>км</w:t>
            </w:r>
          </w:p>
        </w:tc>
        <w:tc>
          <w:tcPr>
            <w:tcW w:w="992" w:type="dxa"/>
            <w:tcBorders>
              <w:top w:val="nil"/>
              <w:left w:val="single" w:sz="4" w:space="0" w:color="000000"/>
              <w:bottom w:val="single" w:sz="4" w:space="0" w:color="000000"/>
              <w:right w:val="nil"/>
            </w:tcBorders>
            <w:vAlign w:val="center"/>
            <w:hideMark/>
          </w:tcPr>
          <w:p w:rsidR="00952A25" w:rsidRPr="0049170E" w:rsidRDefault="00952A25" w:rsidP="00F20C9F">
            <w:pPr>
              <w:snapToGrid w:val="0"/>
              <w:jc w:val="center"/>
            </w:pPr>
            <w:r w:rsidRPr="0049170E">
              <w:t>23</w:t>
            </w:r>
          </w:p>
        </w:tc>
        <w:tc>
          <w:tcPr>
            <w:tcW w:w="992" w:type="dxa"/>
            <w:tcBorders>
              <w:top w:val="nil"/>
              <w:left w:val="single" w:sz="4" w:space="0" w:color="000000"/>
              <w:bottom w:val="single" w:sz="4" w:space="0" w:color="000000"/>
              <w:right w:val="nil"/>
            </w:tcBorders>
            <w:vAlign w:val="center"/>
          </w:tcPr>
          <w:p w:rsidR="00952A25" w:rsidRPr="0049170E" w:rsidRDefault="00952A25" w:rsidP="00F20C9F">
            <w:pPr>
              <w:jc w:val="center"/>
            </w:pPr>
            <w:r w:rsidRPr="0049170E">
              <w:t>23</w:t>
            </w:r>
          </w:p>
        </w:tc>
        <w:tc>
          <w:tcPr>
            <w:tcW w:w="992" w:type="dxa"/>
            <w:tcBorders>
              <w:top w:val="nil"/>
              <w:left w:val="single" w:sz="4" w:space="0" w:color="000000"/>
              <w:bottom w:val="single" w:sz="4" w:space="0" w:color="000000"/>
              <w:right w:val="nil"/>
            </w:tcBorders>
            <w:vAlign w:val="center"/>
          </w:tcPr>
          <w:p w:rsidR="00952A25" w:rsidRPr="0049170E" w:rsidRDefault="00952A25" w:rsidP="00F20C9F">
            <w:pPr>
              <w:jc w:val="center"/>
            </w:pPr>
            <w:r w:rsidRPr="0049170E">
              <w:t>23</w:t>
            </w:r>
          </w:p>
        </w:tc>
        <w:tc>
          <w:tcPr>
            <w:tcW w:w="992" w:type="dxa"/>
            <w:tcBorders>
              <w:top w:val="nil"/>
              <w:left w:val="single" w:sz="4" w:space="0" w:color="000000"/>
              <w:bottom w:val="single" w:sz="4" w:space="0" w:color="000000"/>
              <w:right w:val="nil"/>
            </w:tcBorders>
            <w:vAlign w:val="center"/>
          </w:tcPr>
          <w:p w:rsidR="00952A25" w:rsidRPr="0049170E" w:rsidRDefault="00952A25" w:rsidP="00F20C9F">
            <w:pPr>
              <w:jc w:val="center"/>
            </w:pPr>
            <w:r w:rsidRPr="0049170E">
              <w:t>23</w:t>
            </w:r>
          </w:p>
        </w:tc>
        <w:tc>
          <w:tcPr>
            <w:tcW w:w="992" w:type="dxa"/>
            <w:tcBorders>
              <w:top w:val="nil"/>
              <w:left w:val="single" w:sz="4" w:space="0" w:color="000000"/>
              <w:bottom w:val="single" w:sz="4" w:space="0" w:color="000000"/>
              <w:right w:val="nil"/>
            </w:tcBorders>
            <w:vAlign w:val="center"/>
          </w:tcPr>
          <w:p w:rsidR="00952A25" w:rsidRPr="0049170E" w:rsidRDefault="00952A25" w:rsidP="00F20C9F">
            <w:pPr>
              <w:jc w:val="center"/>
            </w:pPr>
            <w:r w:rsidRPr="0049170E">
              <w:t>23</w:t>
            </w:r>
          </w:p>
        </w:tc>
        <w:tc>
          <w:tcPr>
            <w:tcW w:w="993" w:type="dxa"/>
            <w:tcBorders>
              <w:top w:val="nil"/>
              <w:left w:val="single" w:sz="4" w:space="0" w:color="000000"/>
              <w:bottom w:val="single" w:sz="4" w:space="0" w:color="000000"/>
              <w:right w:val="single" w:sz="4" w:space="0" w:color="auto"/>
            </w:tcBorders>
            <w:vAlign w:val="center"/>
          </w:tcPr>
          <w:p w:rsidR="00952A25" w:rsidRPr="0049170E" w:rsidRDefault="00952A25" w:rsidP="00F20C9F">
            <w:pPr>
              <w:jc w:val="center"/>
            </w:pPr>
            <w:r w:rsidRPr="0049170E">
              <w:t>23</w:t>
            </w:r>
          </w:p>
        </w:tc>
      </w:tr>
      <w:tr w:rsidR="00952A25" w:rsidRPr="008E079C" w:rsidTr="00F20C9F">
        <w:trPr>
          <w:cantSplit/>
          <w:trHeight w:val="735"/>
        </w:trPr>
        <w:tc>
          <w:tcPr>
            <w:tcW w:w="1418" w:type="dxa"/>
            <w:vMerge/>
            <w:tcBorders>
              <w:top w:val="nil"/>
              <w:left w:val="single" w:sz="4" w:space="0" w:color="000000"/>
              <w:bottom w:val="single" w:sz="4" w:space="0" w:color="000000"/>
              <w:right w:val="nil"/>
            </w:tcBorders>
            <w:vAlign w:val="center"/>
            <w:hideMark/>
          </w:tcPr>
          <w:p w:rsidR="00952A25" w:rsidRPr="0049170E" w:rsidRDefault="00952A25" w:rsidP="00F20C9F">
            <w:pPr>
              <w:jc w:val="center"/>
            </w:pPr>
          </w:p>
        </w:tc>
        <w:tc>
          <w:tcPr>
            <w:tcW w:w="2126" w:type="dxa"/>
            <w:tcBorders>
              <w:top w:val="nil"/>
              <w:left w:val="single" w:sz="4" w:space="0" w:color="000000"/>
              <w:bottom w:val="single" w:sz="4" w:space="0" w:color="000000"/>
              <w:right w:val="nil"/>
            </w:tcBorders>
            <w:vAlign w:val="center"/>
            <w:hideMark/>
          </w:tcPr>
          <w:p w:rsidR="00952A25" w:rsidRPr="0049170E" w:rsidRDefault="00952A25" w:rsidP="00F20C9F">
            <w:pPr>
              <w:snapToGrid w:val="0"/>
              <w:jc w:val="center"/>
            </w:pPr>
            <w:r w:rsidRPr="0049170E">
              <w:t>Повышение качества и улучшение структуры улично- дорожной сети</w:t>
            </w:r>
          </w:p>
        </w:tc>
        <w:tc>
          <w:tcPr>
            <w:tcW w:w="709" w:type="dxa"/>
            <w:tcBorders>
              <w:top w:val="nil"/>
              <w:left w:val="single" w:sz="4" w:space="0" w:color="000000"/>
              <w:bottom w:val="single" w:sz="4" w:space="0" w:color="000000"/>
              <w:right w:val="nil"/>
            </w:tcBorders>
            <w:vAlign w:val="center"/>
            <w:hideMark/>
          </w:tcPr>
          <w:p w:rsidR="00952A25" w:rsidRPr="00A83B78" w:rsidRDefault="00952A25" w:rsidP="00F20C9F">
            <w:pPr>
              <w:snapToGrid w:val="0"/>
              <w:jc w:val="center"/>
            </w:pPr>
            <w:r w:rsidRPr="00A83B78">
              <w:t>км</w:t>
            </w:r>
          </w:p>
        </w:tc>
        <w:tc>
          <w:tcPr>
            <w:tcW w:w="992" w:type="dxa"/>
            <w:tcBorders>
              <w:top w:val="nil"/>
              <w:left w:val="single" w:sz="4" w:space="0" w:color="000000"/>
              <w:bottom w:val="single" w:sz="4" w:space="0" w:color="000000"/>
              <w:right w:val="nil"/>
            </w:tcBorders>
            <w:vAlign w:val="center"/>
          </w:tcPr>
          <w:p w:rsidR="00952A25" w:rsidRPr="00A83B78" w:rsidRDefault="00952A25" w:rsidP="00F20C9F">
            <w:pPr>
              <w:jc w:val="center"/>
            </w:pPr>
            <w:r w:rsidRPr="00A83B78">
              <w:t>1,4</w:t>
            </w:r>
          </w:p>
        </w:tc>
        <w:tc>
          <w:tcPr>
            <w:tcW w:w="992" w:type="dxa"/>
            <w:tcBorders>
              <w:top w:val="nil"/>
              <w:left w:val="single" w:sz="4" w:space="0" w:color="000000"/>
              <w:bottom w:val="single" w:sz="4" w:space="0" w:color="000000"/>
              <w:right w:val="nil"/>
            </w:tcBorders>
            <w:vAlign w:val="center"/>
          </w:tcPr>
          <w:p w:rsidR="00952A25" w:rsidRPr="00A83B78" w:rsidRDefault="00952A25" w:rsidP="00F20C9F">
            <w:pPr>
              <w:jc w:val="center"/>
            </w:pPr>
            <w:r w:rsidRPr="00A83B78">
              <w:t>1,03</w:t>
            </w:r>
          </w:p>
        </w:tc>
        <w:tc>
          <w:tcPr>
            <w:tcW w:w="992" w:type="dxa"/>
            <w:tcBorders>
              <w:top w:val="nil"/>
              <w:left w:val="single" w:sz="4" w:space="0" w:color="000000"/>
              <w:bottom w:val="single" w:sz="4" w:space="0" w:color="000000"/>
              <w:right w:val="nil"/>
            </w:tcBorders>
            <w:vAlign w:val="center"/>
          </w:tcPr>
          <w:p w:rsidR="00952A25" w:rsidRPr="00A83B78" w:rsidRDefault="00952A25" w:rsidP="00F20C9F">
            <w:pPr>
              <w:jc w:val="center"/>
            </w:pPr>
            <w:r w:rsidRPr="00A83B78">
              <w:t>0,62</w:t>
            </w:r>
          </w:p>
        </w:tc>
        <w:tc>
          <w:tcPr>
            <w:tcW w:w="992" w:type="dxa"/>
            <w:tcBorders>
              <w:top w:val="nil"/>
              <w:left w:val="single" w:sz="4" w:space="0" w:color="000000"/>
              <w:bottom w:val="single" w:sz="4" w:space="0" w:color="000000"/>
              <w:right w:val="nil"/>
            </w:tcBorders>
            <w:vAlign w:val="center"/>
          </w:tcPr>
          <w:p w:rsidR="00952A25" w:rsidRPr="00A83B78" w:rsidRDefault="00952A25" w:rsidP="00F20C9F">
            <w:pPr>
              <w:jc w:val="center"/>
            </w:pPr>
            <w:r w:rsidRPr="00A83B78">
              <w:t>0,58</w:t>
            </w:r>
          </w:p>
        </w:tc>
        <w:tc>
          <w:tcPr>
            <w:tcW w:w="992" w:type="dxa"/>
            <w:tcBorders>
              <w:top w:val="nil"/>
              <w:left w:val="single" w:sz="4" w:space="0" w:color="000000"/>
              <w:bottom w:val="single" w:sz="4" w:space="0" w:color="000000"/>
              <w:right w:val="nil"/>
            </w:tcBorders>
            <w:vAlign w:val="center"/>
          </w:tcPr>
          <w:p w:rsidR="00952A25" w:rsidRPr="00A83B78" w:rsidRDefault="00952A25" w:rsidP="00F20C9F">
            <w:pPr>
              <w:jc w:val="center"/>
            </w:pPr>
            <w:r w:rsidRPr="00A83B78">
              <w:t>0,6</w:t>
            </w:r>
          </w:p>
        </w:tc>
        <w:tc>
          <w:tcPr>
            <w:tcW w:w="993" w:type="dxa"/>
            <w:tcBorders>
              <w:top w:val="nil"/>
              <w:left w:val="single" w:sz="4" w:space="0" w:color="000000"/>
              <w:bottom w:val="single" w:sz="4" w:space="0" w:color="000000"/>
              <w:right w:val="single" w:sz="4" w:space="0" w:color="auto"/>
            </w:tcBorders>
            <w:vAlign w:val="center"/>
          </w:tcPr>
          <w:p w:rsidR="00952A25" w:rsidRPr="00A83B78" w:rsidRDefault="00952A25" w:rsidP="00F20C9F">
            <w:pPr>
              <w:jc w:val="center"/>
            </w:pPr>
            <w:r w:rsidRPr="00A83B78">
              <w:t>18,77</w:t>
            </w:r>
          </w:p>
        </w:tc>
      </w:tr>
      <w:tr w:rsidR="00952A25" w:rsidRPr="008E079C" w:rsidTr="00F20C9F">
        <w:trPr>
          <w:trHeight w:val="821"/>
        </w:trPr>
        <w:tc>
          <w:tcPr>
            <w:tcW w:w="1418" w:type="dxa"/>
            <w:tcBorders>
              <w:top w:val="nil"/>
              <w:left w:val="single" w:sz="4" w:space="0" w:color="000000"/>
              <w:bottom w:val="single" w:sz="4" w:space="0" w:color="000000"/>
              <w:right w:val="nil"/>
            </w:tcBorders>
            <w:vAlign w:val="center"/>
            <w:hideMark/>
          </w:tcPr>
          <w:p w:rsidR="00952A25" w:rsidRPr="0049170E" w:rsidRDefault="00952A25" w:rsidP="00F20C9F">
            <w:pPr>
              <w:snapToGrid w:val="0"/>
              <w:jc w:val="center"/>
            </w:pPr>
            <w:r w:rsidRPr="0049170E">
              <w:t>Показатели спроса на развитие улично- дорожной сети</w:t>
            </w:r>
          </w:p>
        </w:tc>
        <w:tc>
          <w:tcPr>
            <w:tcW w:w="2126" w:type="dxa"/>
            <w:tcBorders>
              <w:top w:val="nil"/>
              <w:left w:val="single" w:sz="4" w:space="0" w:color="000000"/>
              <w:bottom w:val="single" w:sz="4" w:space="0" w:color="000000"/>
              <w:right w:val="nil"/>
            </w:tcBorders>
            <w:vAlign w:val="center"/>
            <w:hideMark/>
          </w:tcPr>
          <w:p w:rsidR="00952A25" w:rsidRPr="00A83B78" w:rsidRDefault="00952A25" w:rsidP="00F20C9F">
            <w:pPr>
              <w:snapToGrid w:val="0"/>
              <w:jc w:val="center"/>
            </w:pPr>
            <w:r w:rsidRPr="00A83B78">
              <w:t>Общая протяженность улично-дорожной сети</w:t>
            </w:r>
          </w:p>
        </w:tc>
        <w:tc>
          <w:tcPr>
            <w:tcW w:w="709" w:type="dxa"/>
            <w:tcBorders>
              <w:top w:val="nil"/>
              <w:left w:val="single" w:sz="4" w:space="0" w:color="000000"/>
              <w:bottom w:val="single" w:sz="4" w:space="0" w:color="000000"/>
              <w:right w:val="nil"/>
            </w:tcBorders>
            <w:vAlign w:val="center"/>
            <w:hideMark/>
          </w:tcPr>
          <w:p w:rsidR="00952A25" w:rsidRPr="0049170E" w:rsidRDefault="00952A25" w:rsidP="00F20C9F">
            <w:pPr>
              <w:snapToGrid w:val="0"/>
              <w:jc w:val="center"/>
            </w:pPr>
            <w:r w:rsidRPr="0049170E">
              <w:t>км</w:t>
            </w:r>
          </w:p>
        </w:tc>
        <w:tc>
          <w:tcPr>
            <w:tcW w:w="992" w:type="dxa"/>
            <w:tcBorders>
              <w:top w:val="nil"/>
              <w:left w:val="single" w:sz="4" w:space="0" w:color="000000"/>
              <w:bottom w:val="single" w:sz="4" w:space="0" w:color="000000"/>
              <w:right w:val="nil"/>
            </w:tcBorders>
            <w:vAlign w:val="center"/>
            <w:hideMark/>
          </w:tcPr>
          <w:p w:rsidR="00952A25" w:rsidRPr="0049170E" w:rsidRDefault="00952A25" w:rsidP="00F20C9F">
            <w:pPr>
              <w:jc w:val="center"/>
            </w:pPr>
            <w:r w:rsidRPr="0049170E">
              <w:t>23</w:t>
            </w:r>
          </w:p>
        </w:tc>
        <w:tc>
          <w:tcPr>
            <w:tcW w:w="992" w:type="dxa"/>
            <w:tcBorders>
              <w:top w:val="nil"/>
              <w:left w:val="single" w:sz="4" w:space="0" w:color="000000"/>
              <w:bottom w:val="single" w:sz="4" w:space="0" w:color="000000"/>
              <w:right w:val="nil"/>
            </w:tcBorders>
            <w:vAlign w:val="center"/>
          </w:tcPr>
          <w:p w:rsidR="00952A25" w:rsidRPr="0049170E" w:rsidRDefault="00952A25" w:rsidP="00F20C9F">
            <w:pPr>
              <w:jc w:val="center"/>
            </w:pPr>
            <w:r w:rsidRPr="0049170E">
              <w:t>23</w:t>
            </w:r>
          </w:p>
        </w:tc>
        <w:tc>
          <w:tcPr>
            <w:tcW w:w="992" w:type="dxa"/>
            <w:tcBorders>
              <w:top w:val="nil"/>
              <w:left w:val="single" w:sz="4" w:space="0" w:color="000000"/>
              <w:bottom w:val="single" w:sz="4" w:space="0" w:color="000000"/>
              <w:right w:val="nil"/>
            </w:tcBorders>
            <w:vAlign w:val="center"/>
          </w:tcPr>
          <w:p w:rsidR="00952A25" w:rsidRPr="0049170E" w:rsidRDefault="00952A25" w:rsidP="00F20C9F">
            <w:pPr>
              <w:jc w:val="center"/>
            </w:pPr>
            <w:r w:rsidRPr="0049170E">
              <w:t>23</w:t>
            </w:r>
          </w:p>
        </w:tc>
        <w:tc>
          <w:tcPr>
            <w:tcW w:w="992" w:type="dxa"/>
            <w:tcBorders>
              <w:top w:val="nil"/>
              <w:left w:val="single" w:sz="4" w:space="0" w:color="000000"/>
              <w:bottom w:val="single" w:sz="4" w:space="0" w:color="000000"/>
              <w:right w:val="nil"/>
            </w:tcBorders>
            <w:vAlign w:val="center"/>
          </w:tcPr>
          <w:p w:rsidR="00952A25" w:rsidRPr="0049170E" w:rsidRDefault="00952A25" w:rsidP="00F20C9F">
            <w:pPr>
              <w:jc w:val="center"/>
            </w:pPr>
            <w:r w:rsidRPr="0049170E">
              <w:t>23</w:t>
            </w:r>
          </w:p>
        </w:tc>
        <w:tc>
          <w:tcPr>
            <w:tcW w:w="992" w:type="dxa"/>
            <w:tcBorders>
              <w:top w:val="nil"/>
              <w:left w:val="single" w:sz="4" w:space="0" w:color="000000"/>
              <w:bottom w:val="single" w:sz="4" w:space="0" w:color="000000"/>
              <w:right w:val="nil"/>
            </w:tcBorders>
            <w:vAlign w:val="center"/>
          </w:tcPr>
          <w:p w:rsidR="00952A25" w:rsidRPr="0049170E" w:rsidRDefault="00952A25" w:rsidP="00F20C9F">
            <w:pPr>
              <w:jc w:val="center"/>
            </w:pPr>
            <w:r w:rsidRPr="0049170E">
              <w:t>23</w:t>
            </w:r>
          </w:p>
        </w:tc>
        <w:tc>
          <w:tcPr>
            <w:tcW w:w="993" w:type="dxa"/>
            <w:tcBorders>
              <w:top w:val="nil"/>
              <w:left w:val="single" w:sz="4" w:space="0" w:color="000000"/>
              <w:bottom w:val="single" w:sz="4" w:space="0" w:color="000000"/>
              <w:right w:val="single" w:sz="4" w:space="0" w:color="auto"/>
            </w:tcBorders>
            <w:vAlign w:val="center"/>
          </w:tcPr>
          <w:p w:rsidR="00952A25" w:rsidRPr="0049170E" w:rsidRDefault="00952A25" w:rsidP="00F20C9F">
            <w:pPr>
              <w:jc w:val="center"/>
            </w:pPr>
            <w:r w:rsidRPr="0049170E">
              <w:t>23</w:t>
            </w:r>
          </w:p>
        </w:tc>
      </w:tr>
      <w:tr w:rsidR="00952A25" w:rsidRPr="00D61B85" w:rsidTr="00F20C9F">
        <w:trPr>
          <w:trHeight w:val="945"/>
        </w:trPr>
        <w:tc>
          <w:tcPr>
            <w:tcW w:w="1418" w:type="dxa"/>
            <w:vMerge w:val="restart"/>
            <w:tcBorders>
              <w:top w:val="nil"/>
              <w:left w:val="single" w:sz="4" w:space="0" w:color="000000"/>
              <w:bottom w:val="single" w:sz="4" w:space="0" w:color="000000"/>
              <w:right w:val="nil"/>
            </w:tcBorders>
            <w:vAlign w:val="center"/>
            <w:hideMark/>
          </w:tcPr>
          <w:p w:rsidR="00952A25" w:rsidRPr="00D61B85" w:rsidRDefault="00952A25" w:rsidP="00F20C9F">
            <w:pPr>
              <w:snapToGrid w:val="0"/>
              <w:jc w:val="center"/>
            </w:pPr>
            <w:r w:rsidRPr="00D61B85">
              <w:t>Показатели степени охвата потребителей улично- дорожной сети</w:t>
            </w:r>
          </w:p>
        </w:tc>
        <w:tc>
          <w:tcPr>
            <w:tcW w:w="2126" w:type="dxa"/>
            <w:tcBorders>
              <w:top w:val="nil"/>
              <w:left w:val="single" w:sz="4" w:space="0" w:color="000000"/>
              <w:bottom w:val="single" w:sz="4" w:space="0" w:color="000000"/>
              <w:right w:val="nil"/>
            </w:tcBorders>
            <w:vAlign w:val="center"/>
            <w:hideMark/>
          </w:tcPr>
          <w:p w:rsidR="00952A25" w:rsidRPr="00D61B85" w:rsidRDefault="00952A25" w:rsidP="00F20C9F">
            <w:pPr>
              <w:snapToGrid w:val="0"/>
              <w:jc w:val="center"/>
            </w:pPr>
            <w:r w:rsidRPr="00D61B85">
              <w:t>Транспортная обеспеченность</w:t>
            </w:r>
          </w:p>
        </w:tc>
        <w:tc>
          <w:tcPr>
            <w:tcW w:w="709" w:type="dxa"/>
            <w:tcBorders>
              <w:top w:val="nil"/>
              <w:left w:val="single" w:sz="4" w:space="0" w:color="000000"/>
              <w:bottom w:val="single" w:sz="4" w:space="0" w:color="000000"/>
              <w:right w:val="nil"/>
            </w:tcBorders>
            <w:vAlign w:val="center"/>
            <w:hideMark/>
          </w:tcPr>
          <w:p w:rsidR="00952A25" w:rsidRPr="00D61B85" w:rsidRDefault="00952A25" w:rsidP="00F20C9F">
            <w:pPr>
              <w:snapToGrid w:val="0"/>
              <w:jc w:val="center"/>
            </w:pPr>
            <w:r w:rsidRPr="00D61B85">
              <w:t>%</w:t>
            </w:r>
          </w:p>
        </w:tc>
        <w:tc>
          <w:tcPr>
            <w:tcW w:w="992" w:type="dxa"/>
            <w:tcBorders>
              <w:top w:val="nil"/>
              <w:left w:val="single" w:sz="4" w:space="0" w:color="000000"/>
              <w:bottom w:val="single" w:sz="4" w:space="0" w:color="000000"/>
              <w:right w:val="nil"/>
            </w:tcBorders>
            <w:vAlign w:val="center"/>
            <w:hideMark/>
          </w:tcPr>
          <w:p w:rsidR="00952A25" w:rsidRPr="00D61B85" w:rsidRDefault="00952A25" w:rsidP="00F20C9F">
            <w:pPr>
              <w:snapToGrid w:val="0"/>
              <w:jc w:val="center"/>
            </w:pPr>
            <w:r w:rsidRPr="00D61B85">
              <w:t>100</w:t>
            </w:r>
          </w:p>
        </w:tc>
        <w:tc>
          <w:tcPr>
            <w:tcW w:w="992" w:type="dxa"/>
            <w:tcBorders>
              <w:top w:val="nil"/>
              <w:left w:val="single" w:sz="4" w:space="0" w:color="000000"/>
              <w:bottom w:val="single" w:sz="4" w:space="0" w:color="000000"/>
              <w:right w:val="nil"/>
            </w:tcBorders>
            <w:vAlign w:val="center"/>
            <w:hideMark/>
          </w:tcPr>
          <w:p w:rsidR="00952A25" w:rsidRPr="00D61B85" w:rsidRDefault="00952A25" w:rsidP="00F20C9F">
            <w:pPr>
              <w:snapToGrid w:val="0"/>
              <w:jc w:val="center"/>
            </w:pPr>
            <w:r w:rsidRPr="00D61B85">
              <w:t>100</w:t>
            </w:r>
          </w:p>
        </w:tc>
        <w:tc>
          <w:tcPr>
            <w:tcW w:w="992" w:type="dxa"/>
            <w:tcBorders>
              <w:top w:val="nil"/>
              <w:left w:val="single" w:sz="4" w:space="0" w:color="000000"/>
              <w:bottom w:val="single" w:sz="4" w:space="0" w:color="000000"/>
              <w:right w:val="nil"/>
            </w:tcBorders>
            <w:vAlign w:val="center"/>
            <w:hideMark/>
          </w:tcPr>
          <w:p w:rsidR="00952A25" w:rsidRPr="00D61B85" w:rsidRDefault="00952A25" w:rsidP="00F20C9F">
            <w:pPr>
              <w:snapToGrid w:val="0"/>
              <w:jc w:val="center"/>
            </w:pPr>
            <w:r w:rsidRPr="00D61B85">
              <w:t>100</w:t>
            </w:r>
          </w:p>
        </w:tc>
        <w:tc>
          <w:tcPr>
            <w:tcW w:w="992" w:type="dxa"/>
            <w:tcBorders>
              <w:top w:val="nil"/>
              <w:left w:val="single" w:sz="4" w:space="0" w:color="000000"/>
              <w:bottom w:val="single" w:sz="4" w:space="0" w:color="000000"/>
              <w:right w:val="nil"/>
            </w:tcBorders>
            <w:vAlign w:val="center"/>
            <w:hideMark/>
          </w:tcPr>
          <w:p w:rsidR="00952A25" w:rsidRPr="00D61B85" w:rsidRDefault="00952A25" w:rsidP="00F20C9F">
            <w:pPr>
              <w:snapToGrid w:val="0"/>
              <w:jc w:val="center"/>
            </w:pPr>
            <w:r w:rsidRPr="00D61B85">
              <w:t>100</w:t>
            </w:r>
          </w:p>
        </w:tc>
        <w:tc>
          <w:tcPr>
            <w:tcW w:w="992" w:type="dxa"/>
            <w:tcBorders>
              <w:top w:val="nil"/>
              <w:left w:val="single" w:sz="4" w:space="0" w:color="000000"/>
              <w:bottom w:val="single" w:sz="4" w:space="0" w:color="000000"/>
              <w:right w:val="nil"/>
            </w:tcBorders>
            <w:vAlign w:val="center"/>
            <w:hideMark/>
          </w:tcPr>
          <w:p w:rsidR="00952A25" w:rsidRPr="00D61B85" w:rsidRDefault="00952A25" w:rsidP="00F20C9F">
            <w:pPr>
              <w:snapToGrid w:val="0"/>
              <w:jc w:val="center"/>
            </w:pPr>
            <w:r w:rsidRPr="00D61B85">
              <w:t>100</w:t>
            </w:r>
          </w:p>
        </w:tc>
        <w:tc>
          <w:tcPr>
            <w:tcW w:w="993" w:type="dxa"/>
            <w:tcBorders>
              <w:top w:val="nil"/>
              <w:left w:val="single" w:sz="4" w:space="0" w:color="000000"/>
              <w:bottom w:val="single" w:sz="4" w:space="0" w:color="000000"/>
              <w:right w:val="single" w:sz="4" w:space="0" w:color="auto"/>
            </w:tcBorders>
            <w:vAlign w:val="center"/>
            <w:hideMark/>
          </w:tcPr>
          <w:p w:rsidR="00952A25" w:rsidRPr="00D61B85" w:rsidRDefault="00952A25" w:rsidP="00F20C9F">
            <w:pPr>
              <w:snapToGrid w:val="0"/>
              <w:jc w:val="center"/>
            </w:pPr>
            <w:r w:rsidRPr="00D61B85">
              <w:t>100</w:t>
            </w:r>
          </w:p>
        </w:tc>
      </w:tr>
      <w:tr w:rsidR="00952A25" w:rsidRPr="00D61B85" w:rsidTr="00F20C9F">
        <w:trPr>
          <w:trHeight w:val="617"/>
        </w:trPr>
        <w:tc>
          <w:tcPr>
            <w:tcW w:w="1418" w:type="dxa"/>
            <w:vMerge/>
            <w:tcBorders>
              <w:top w:val="nil"/>
              <w:left w:val="single" w:sz="4" w:space="0" w:color="000000"/>
              <w:bottom w:val="single" w:sz="4" w:space="0" w:color="000000"/>
              <w:right w:val="nil"/>
            </w:tcBorders>
            <w:vAlign w:val="center"/>
            <w:hideMark/>
          </w:tcPr>
          <w:p w:rsidR="00952A25" w:rsidRPr="00D61B85" w:rsidRDefault="00952A25" w:rsidP="00F20C9F">
            <w:pPr>
              <w:jc w:val="center"/>
            </w:pPr>
          </w:p>
        </w:tc>
        <w:tc>
          <w:tcPr>
            <w:tcW w:w="2126" w:type="dxa"/>
            <w:tcBorders>
              <w:top w:val="nil"/>
              <w:left w:val="single" w:sz="4" w:space="0" w:color="000000"/>
              <w:bottom w:val="single" w:sz="4" w:space="0" w:color="000000"/>
              <w:right w:val="nil"/>
            </w:tcBorders>
            <w:vAlign w:val="center"/>
            <w:hideMark/>
          </w:tcPr>
          <w:p w:rsidR="00952A25" w:rsidRPr="00D61B85" w:rsidRDefault="00952A25" w:rsidP="00F20C9F">
            <w:pPr>
              <w:snapToGrid w:val="0"/>
              <w:jc w:val="center"/>
            </w:pPr>
            <w:r w:rsidRPr="00D61B85">
              <w:t>Безопасность дорожного движения</w:t>
            </w:r>
          </w:p>
        </w:tc>
        <w:tc>
          <w:tcPr>
            <w:tcW w:w="709" w:type="dxa"/>
            <w:tcBorders>
              <w:top w:val="nil"/>
              <w:left w:val="single" w:sz="4" w:space="0" w:color="000000"/>
              <w:bottom w:val="single" w:sz="4" w:space="0" w:color="000000"/>
              <w:right w:val="nil"/>
            </w:tcBorders>
            <w:vAlign w:val="center"/>
            <w:hideMark/>
          </w:tcPr>
          <w:p w:rsidR="00952A25" w:rsidRPr="00D61B85" w:rsidRDefault="00952A25" w:rsidP="00F20C9F">
            <w:pPr>
              <w:snapToGrid w:val="0"/>
              <w:jc w:val="center"/>
            </w:pPr>
            <w:r w:rsidRPr="00D61B85">
              <w:t>%</w:t>
            </w:r>
          </w:p>
        </w:tc>
        <w:tc>
          <w:tcPr>
            <w:tcW w:w="992" w:type="dxa"/>
            <w:tcBorders>
              <w:top w:val="nil"/>
              <w:left w:val="single" w:sz="4" w:space="0" w:color="000000"/>
              <w:bottom w:val="single" w:sz="4" w:space="0" w:color="000000"/>
              <w:right w:val="nil"/>
            </w:tcBorders>
            <w:vAlign w:val="center"/>
            <w:hideMark/>
          </w:tcPr>
          <w:p w:rsidR="00952A25" w:rsidRPr="00D61B85" w:rsidRDefault="00952A25" w:rsidP="00F20C9F">
            <w:pPr>
              <w:snapToGrid w:val="0"/>
              <w:jc w:val="center"/>
            </w:pPr>
            <w:r w:rsidRPr="00D61B85">
              <w:t>8,0</w:t>
            </w:r>
          </w:p>
        </w:tc>
        <w:tc>
          <w:tcPr>
            <w:tcW w:w="992" w:type="dxa"/>
            <w:tcBorders>
              <w:top w:val="nil"/>
              <w:left w:val="single" w:sz="4" w:space="0" w:color="000000"/>
              <w:bottom w:val="single" w:sz="4" w:space="0" w:color="000000"/>
              <w:right w:val="nil"/>
            </w:tcBorders>
            <w:vAlign w:val="center"/>
            <w:hideMark/>
          </w:tcPr>
          <w:p w:rsidR="00952A25" w:rsidRPr="00D61B85" w:rsidRDefault="00952A25" w:rsidP="00F20C9F">
            <w:pPr>
              <w:snapToGrid w:val="0"/>
              <w:jc w:val="center"/>
            </w:pPr>
            <w:r w:rsidRPr="00D61B85">
              <w:t>8,0</w:t>
            </w:r>
          </w:p>
        </w:tc>
        <w:tc>
          <w:tcPr>
            <w:tcW w:w="992" w:type="dxa"/>
            <w:tcBorders>
              <w:top w:val="nil"/>
              <w:left w:val="single" w:sz="4" w:space="0" w:color="000000"/>
              <w:bottom w:val="single" w:sz="4" w:space="0" w:color="000000"/>
              <w:right w:val="nil"/>
            </w:tcBorders>
            <w:vAlign w:val="center"/>
            <w:hideMark/>
          </w:tcPr>
          <w:p w:rsidR="00952A25" w:rsidRPr="00D61B85" w:rsidRDefault="00952A25" w:rsidP="00F20C9F">
            <w:pPr>
              <w:snapToGrid w:val="0"/>
              <w:jc w:val="center"/>
            </w:pPr>
            <w:r w:rsidRPr="00D61B85">
              <w:t>8,0</w:t>
            </w:r>
          </w:p>
        </w:tc>
        <w:tc>
          <w:tcPr>
            <w:tcW w:w="992" w:type="dxa"/>
            <w:tcBorders>
              <w:top w:val="nil"/>
              <w:left w:val="single" w:sz="4" w:space="0" w:color="000000"/>
              <w:bottom w:val="single" w:sz="4" w:space="0" w:color="000000"/>
              <w:right w:val="nil"/>
            </w:tcBorders>
            <w:vAlign w:val="center"/>
            <w:hideMark/>
          </w:tcPr>
          <w:p w:rsidR="00952A25" w:rsidRPr="00D61B85" w:rsidRDefault="00952A25" w:rsidP="00F20C9F">
            <w:pPr>
              <w:snapToGrid w:val="0"/>
              <w:jc w:val="center"/>
            </w:pPr>
            <w:r w:rsidRPr="00D61B85">
              <w:t>8,0</w:t>
            </w:r>
          </w:p>
        </w:tc>
        <w:tc>
          <w:tcPr>
            <w:tcW w:w="992" w:type="dxa"/>
            <w:tcBorders>
              <w:top w:val="nil"/>
              <w:left w:val="single" w:sz="4" w:space="0" w:color="000000"/>
              <w:bottom w:val="single" w:sz="4" w:space="0" w:color="000000"/>
              <w:right w:val="nil"/>
            </w:tcBorders>
            <w:vAlign w:val="center"/>
            <w:hideMark/>
          </w:tcPr>
          <w:p w:rsidR="00952A25" w:rsidRPr="00D61B85" w:rsidRDefault="00952A25" w:rsidP="00F20C9F">
            <w:pPr>
              <w:snapToGrid w:val="0"/>
              <w:jc w:val="center"/>
            </w:pPr>
            <w:r w:rsidRPr="00D61B85">
              <w:t>8,0</w:t>
            </w:r>
          </w:p>
        </w:tc>
        <w:tc>
          <w:tcPr>
            <w:tcW w:w="993" w:type="dxa"/>
            <w:tcBorders>
              <w:top w:val="nil"/>
              <w:left w:val="single" w:sz="4" w:space="0" w:color="000000"/>
              <w:bottom w:val="single" w:sz="4" w:space="0" w:color="000000"/>
              <w:right w:val="single" w:sz="4" w:space="0" w:color="auto"/>
            </w:tcBorders>
            <w:vAlign w:val="center"/>
            <w:hideMark/>
          </w:tcPr>
          <w:p w:rsidR="00952A25" w:rsidRPr="00D61B85" w:rsidRDefault="00952A25" w:rsidP="00F20C9F">
            <w:pPr>
              <w:snapToGrid w:val="0"/>
              <w:jc w:val="center"/>
            </w:pPr>
            <w:r w:rsidRPr="00D61B85">
              <w:t>50</w:t>
            </w:r>
          </w:p>
        </w:tc>
      </w:tr>
      <w:tr w:rsidR="00952A25" w:rsidRPr="00D61B85" w:rsidTr="00F20C9F">
        <w:trPr>
          <w:trHeight w:val="404"/>
        </w:trPr>
        <w:tc>
          <w:tcPr>
            <w:tcW w:w="1418" w:type="dxa"/>
            <w:tcBorders>
              <w:top w:val="nil"/>
              <w:left w:val="single" w:sz="4" w:space="0" w:color="000000"/>
              <w:right w:val="nil"/>
            </w:tcBorders>
            <w:vAlign w:val="center"/>
            <w:hideMark/>
          </w:tcPr>
          <w:p w:rsidR="00952A25" w:rsidRPr="00D61B85" w:rsidRDefault="00952A25" w:rsidP="00F20C9F">
            <w:pPr>
              <w:snapToGrid w:val="0"/>
              <w:jc w:val="center"/>
            </w:pPr>
            <w:r w:rsidRPr="00D61B85">
              <w:t>Показатели надежности улично- дорожной сети</w:t>
            </w:r>
          </w:p>
        </w:tc>
        <w:tc>
          <w:tcPr>
            <w:tcW w:w="2126" w:type="dxa"/>
            <w:tcBorders>
              <w:top w:val="nil"/>
              <w:left w:val="single" w:sz="4" w:space="0" w:color="000000"/>
              <w:bottom w:val="single" w:sz="4" w:space="0" w:color="auto"/>
              <w:right w:val="nil"/>
            </w:tcBorders>
            <w:vAlign w:val="center"/>
            <w:hideMark/>
          </w:tcPr>
          <w:p w:rsidR="00952A25" w:rsidRPr="00D61B85" w:rsidRDefault="00952A25" w:rsidP="00F20C9F">
            <w:pPr>
              <w:snapToGrid w:val="0"/>
              <w:jc w:val="center"/>
            </w:pPr>
            <w:r w:rsidRPr="00D61B85">
              <w:t>Объем ремонта дорожной сети (за год)</w:t>
            </w:r>
          </w:p>
        </w:tc>
        <w:tc>
          <w:tcPr>
            <w:tcW w:w="709" w:type="dxa"/>
            <w:tcBorders>
              <w:top w:val="nil"/>
              <w:left w:val="single" w:sz="4" w:space="0" w:color="000000"/>
              <w:bottom w:val="single" w:sz="4" w:space="0" w:color="auto"/>
              <w:right w:val="nil"/>
            </w:tcBorders>
            <w:vAlign w:val="center"/>
            <w:hideMark/>
          </w:tcPr>
          <w:p w:rsidR="00952A25" w:rsidRPr="00D61B85" w:rsidRDefault="00952A25" w:rsidP="00F20C9F">
            <w:pPr>
              <w:snapToGrid w:val="0"/>
              <w:jc w:val="center"/>
            </w:pPr>
            <w:r w:rsidRPr="00D61B85">
              <w:t>км</w:t>
            </w:r>
          </w:p>
        </w:tc>
        <w:tc>
          <w:tcPr>
            <w:tcW w:w="992" w:type="dxa"/>
            <w:tcBorders>
              <w:top w:val="nil"/>
              <w:left w:val="single" w:sz="4" w:space="0" w:color="000000"/>
              <w:bottom w:val="single" w:sz="4" w:space="0" w:color="auto"/>
              <w:right w:val="nil"/>
            </w:tcBorders>
            <w:vAlign w:val="center"/>
            <w:hideMark/>
          </w:tcPr>
          <w:p w:rsidR="00952A25" w:rsidRPr="00D61B85" w:rsidRDefault="00952A25" w:rsidP="00F20C9F">
            <w:pPr>
              <w:jc w:val="center"/>
            </w:pPr>
            <w:r w:rsidRPr="00D61B85">
              <w:t>1,4</w:t>
            </w:r>
          </w:p>
        </w:tc>
        <w:tc>
          <w:tcPr>
            <w:tcW w:w="992" w:type="dxa"/>
            <w:tcBorders>
              <w:top w:val="nil"/>
              <w:left w:val="single" w:sz="4" w:space="0" w:color="000000"/>
              <w:bottom w:val="single" w:sz="4" w:space="0" w:color="auto"/>
              <w:right w:val="nil"/>
            </w:tcBorders>
            <w:vAlign w:val="center"/>
            <w:hideMark/>
          </w:tcPr>
          <w:p w:rsidR="00952A25" w:rsidRPr="00D61B85" w:rsidRDefault="00952A25" w:rsidP="00F20C9F">
            <w:pPr>
              <w:jc w:val="center"/>
            </w:pPr>
            <w:r w:rsidRPr="00D61B85">
              <w:t>1,03</w:t>
            </w:r>
          </w:p>
        </w:tc>
        <w:tc>
          <w:tcPr>
            <w:tcW w:w="992" w:type="dxa"/>
            <w:tcBorders>
              <w:top w:val="nil"/>
              <w:left w:val="single" w:sz="4" w:space="0" w:color="000000"/>
              <w:bottom w:val="single" w:sz="4" w:space="0" w:color="auto"/>
              <w:right w:val="nil"/>
            </w:tcBorders>
            <w:vAlign w:val="center"/>
            <w:hideMark/>
          </w:tcPr>
          <w:p w:rsidR="00952A25" w:rsidRPr="00D61B85" w:rsidRDefault="00952A25" w:rsidP="00F20C9F">
            <w:pPr>
              <w:jc w:val="center"/>
            </w:pPr>
            <w:r w:rsidRPr="00D61B85">
              <w:t>0,62</w:t>
            </w:r>
          </w:p>
        </w:tc>
        <w:tc>
          <w:tcPr>
            <w:tcW w:w="992" w:type="dxa"/>
            <w:tcBorders>
              <w:top w:val="nil"/>
              <w:left w:val="single" w:sz="4" w:space="0" w:color="000000"/>
              <w:bottom w:val="single" w:sz="4" w:space="0" w:color="auto"/>
              <w:right w:val="nil"/>
            </w:tcBorders>
            <w:vAlign w:val="center"/>
            <w:hideMark/>
          </w:tcPr>
          <w:p w:rsidR="00952A25" w:rsidRPr="00D61B85" w:rsidRDefault="00952A25" w:rsidP="00F20C9F">
            <w:pPr>
              <w:jc w:val="center"/>
            </w:pPr>
            <w:r w:rsidRPr="00D61B85">
              <w:t>0,58</w:t>
            </w:r>
          </w:p>
        </w:tc>
        <w:tc>
          <w:tcPr>
            <w:tcW w:w="992" w:type="dxa"/>
            <w:tcBorders>
              <w:top w:val="nil"/>
              <w:left w:val="single" w:sz="4" w:space="0" w:color="000000"/>
              <w:bottom w:val="single" w:sz="4" w:space="0" w:color="auto"/>
              <w:right w:val="nil"/>
            </w:tcBorders>
            <w:vAlign w:val="center"/>
            <w:hideMark/>
          </w:tcPr>
          <w:p w:rsidR="00952A25" w:rsidRPr="00D61B85" w:rsidRDefault="00952A25" w:rsidP="00F20C9F">
            <w:pPr>
              <w:jc w:val="center"/>
            </w:pPr>
            <w:r w:rsidRPr="00D61B85">
              <w:t>0,6</w:t>
            </w:r>
          </w:p>
        </w:tc>
        <w:tc>
          <w:tcPr>
            <w:tcW w:w="993" w:type="dxa"/>
            <w:tcBorders>
              <w:top w:val="nil"/>
              <w:left w:val="single" w:sz="4" w:space="0" w:color="000000"/>
              <w:bottom w:val="single" w:sz="4" w:space="0" w:color="auto"/>
              <w:right w:val="single" w:sz="4" w:space="0" w:color="auto"/>
            </w:tcBorders>
            <w:vAlign w:val="center"/>
            <w:hideMark/>
          </w:tcPr>
          <w:p w:rsidR="00952A25" w:rsidRPr="00D61B85" w:rsidRDefault="00952A25" w:rsidP="00F20C9F">
            <w:pPr>
              <w:jc w:val="center"/>
            </w:pPr>
            <w:r w:rsidRPr="00D61B85">
              <w:t>18,77</w:t>
            </w:r>
          </w:p>
        </w:tc>
      </w:tr>
    </w:tbl>
    <w:p w:rsidR="00952A25" w:rsidRPr="00FD14E3" w:rsidRDefault="00952A25" w:rsidP="00952A25">
      <w:pPr>
        <w:pStyle w:val="af7"/>
        <w:jc w:val="both"/>
        <w:rPr>
          <w:rFonts w:ascii="Times New Roman" w:hAnsi="Times New Roman" w:cs="Times New Roman"/>
          <w:sz w:val="28"/>
          <w:szCs w:val="28"/>
        </w:rPr>
      </w:pPr>
    </w:p>
    <w:p w:rsidR="00952A25" w:rsidRPr="00FD14E3" w:rsidRDefault="00952A25" w:rsidP="00952A25">
      <w:pPr>
        <w:pStyle w:val="af0"/>
        <w:spacing w:before="0" w:beforeAutospacing="0" w:after="0" w:afterAutospacing="0"/>
        <w:jc w:val="center"/>
        <w:rPr>
          <w:b/>
          <w:color w:val="242424"/>
          <w:sz w:val="28"/>
          <w:szCs w:val="28"/>
        </w:rPr>
      </w:pPr>
      <w:r w:rsidRPr="00FD14E3">
        <w:rPr>
          <w:b/>
          <w:color w:val="242424"/>
          <w:sz w:val="28"/>
          <w:szCs w:val="28"/>
        </w:rPr>
        <w:t>5.</w:t>
      </w:r>
      <w:r>
        <w:rPr>
          <w:b/>
          <w:color w:val="242424"/>
          <w:sz w:val="28"/>
          <w:szCs w:val="28"/>
        </w:rPr>
        <w:t xml:space="preserve"> </w:t>
      </w:r>
      <w:r w:rsidRPr="00FD14E3">
        <w:rPr>
          <w:b/>
          <w:color w:val="242424"/>
          <w:sz w:val="28"/>
          <w:szCs w:val="28"/>
        </w:rPr>
        <w:t>Перечень и очередность реализации мероприятий по развитию трансп</w:t>
      </w:r>
      <w:r>
        <w:rPr>
          <w:b/>
          <w:color w:val="242424"/>
          <w:sz w:val="28"/>
          <w:szCs w:val="28"/>
        </w:rPr>
        <w:t>ортной инфраструктуры поселения</w:t>
      </w:r>
    </w:p>
    <w:p w:rsidR="00952A25" w:rsidRPr="00FD14E3" w:rsidRDefault="00952A25" w:rsidP="00952A25">
      <w:pPr>
        <w:pStyle w:val="af7"/>
        <w:ind w:firstLine="709"/>
        <w:jc w:val="both"/>
        <w:rPr>
          <w:rFonts w:ascii="Times New Roman" w:hAnsi="Times New Roman" w:cs="Times New Roman"/>
          <w:sz w:val="28"/>
          <w:szCs w:val="28"/>
        </w:rPr>
      </w:pPr>
      <w:r w:rsidRPr="00FD14E3">
        <w:rPr>
          <w:rFonts w:ascii="Times New Roman" w:hAnsi="Times New Roman" w:cs="Times New Roman"/>
          <w:sz w:val="28"/>
          <w:szCs w:val="28"/>
        </w:rPr>
        <w:t>Ген</w:t>
      </w:r>
      <w:r>
        <w:rPr>
          <w:rFonts w:ascii="Times New Roman" w:hAnsi="Times New Roman" w:cs="Times New Roman"/>
          <w:sz w:val="28"/>
          <w:szCs w:val="28"/>
        </w:rPr>
        <w:t xml:space="preserve">еральным </w:t>
      </w:r>
      <w:r w:rsidRPr="00FD14E3">
        <w:rPr>
          <w:rFonts w:ascii="Times New Roman" w:hAnsi="Times New Roman" w:cs="Times New Roman"/>
          <w:sz w:val="28"/>
          <w:szCs w:val="28"/>
        </w:rPr>
        <w:t xml:space="preserve">планом предусматривается создание системы автомобильных улиц и дорог, обеспечивающих необходимые транспортные связи </w:t>
      </w:r>
      <w:r>
        <w:rPr>
          <w:rFonts w:ascii="Times New Roman" w:hAnsi="Times New Roman" w:cs="Times New Roman"/>
          <w:sz w:val="28"/>
          <w:szCs w:val="28"/>
        </w:rPr>
        <w:t>населенных пунктов</w:t>
      </w:r>
      <w:r w:rsidRPr="00FD14E3">
        <w:rPr>
          <w:rFonts w:ascii="Times New Roman" w:hAnsi="Times New Roman" w:cs="Times New Roman"/>
          <w:sz w:val="28"/>
          <w:szCs w:val="28"/>
        </w:rPr>
        <w:t xml:space="preserve"> с сохранением существующей структуры улично-дорожной сети и с созданием четко выраженной структуры, классифицированной по назначению и параметрам движения, обеспечивающей пропуск возрастающих транспортных потоков, а также выходы на внешние автодороги.</w:t>
      </w:r>
    </w:p>
    <w:p w:rsidR="00952A25" w:rsidRPr="00FD14E3" w:rsidRDefault="00952A25" w:rsidP="00952A25">
      <w:pPr>
        <w:pStyle w:val="af7"/>
        <w:ind w:firstLine="709"/>
        <w:jc w:val="both"/>
        <w:rPr>
          <w:rFonts w:ascii="Times New Roman" w:hAnsi="Times New Roman" w:cs="Times New Roman"/>
          <w:sz w:val="28"/>
          <w:szCs w:val="28"/>
        </w:rPr>
      </w:pPr>
      <w:r w:rsidRPr="00FD14E3">
        <w:rPr>
          <w:rFonts w:ascii="Times New Roman" w:hAnsi="Times New Roman" w:cs="Times New Roman"/>
          <w:sz w:val="28"/>
          <w:szCs w:val="28"/>
        </w:rPr>
        <w:t>Для обеспечения безопасности, бесперебойности и удобства транспортного сообщения в населенных пунктах Генеральным планом предусмотрено строите</w:t>
      </w:r>
      <w:r>
        <w:rPr>
          <w:rFonts w:ascii="Times New Roman" w:hAnsi="Times New Roman" w:cs="Times New Roman"/>
          <w:sz w:val="28"/>
          <w:szCs w:val="28"/>
        </w:rPr>
        <w:t>льство улиц и дорог.</w:t>
      </w:r>
    </w:p>
    <w:p w:rsidR="00952A25" w:rsidRPr="00FD14E3" w:rsidRDefault="00952A25" w:rsidP="00952A25">
      <w:pPr>
        <w:pStyle w:val="af7"/>
        <w:ind w:firstLine="709"/>
        <w:jc w:val="both"/>
        <w:rPr>
          <w:rFonts w:ascii="Times New Roman" w:hAnsi="Times New Roman" w:cs="Times New Roman"/>
          <w:sz w:val="28"/>
          <w:szCs w:val="28"/>
        </w:rPr>
      </w:pPr>
      <w:r w:rsidRPr="00FD14E3">
        <w:rPr>
          <w:rFonts w:ascii="Times New Roman" w:hAnsi="Times New Roman" w:cs="Times New Roman"/>
          <w:sz w:val="28"/>
          <w:szCs w:val="28"/>
        </w:rPr>
        <w:t>Категории улиц и дорог следует назначать в соответствии с классифик</w:t>
      </w:r>
      <w:r>
        <w:rPr>
          <w:rFonts w:ascii="Times New Roman" w:hAnsi="Times New Roman" w:cs="Times New Roman"/>
          <w:sz w:val="28"/>
          <w:szCs w:val="28"/>
        </w:rPr>
        <w:t xml:space="preserve">ацией, приведенной в табл. 9 СП </w:t>
      </w:r>
      <w:r w:rsidRPr="00FD14E3">
        <w:rPr>
          <w:rFonts w:ascii="Times New Roman" w:hAnsi="Times New Roman" w:cs="Times New Roman"/>
          <w:sz w:val="28"/>
          <w:szCs w:val="28"/>
        </w:rPr>
        <w:t>42.13330.2011</w:t>
      </w:r>
      <w:r>
        <w:rPr>
          <w:rFonts w:ascii="Times New Roman" w:hAnsi="Times New Roman" w:cs="Times New Roman"/>
          <w:sz w:val="28"/>
          <w:szCs w:val="28"/>
        </w:rPr>
        <w:t xml:space="preserve"> </w:t>
      </w:r>
      <w:r w:rsidRPr="00FD14E3">
        <w:rPr>
          <w:rFonts w:ascii="Times New Roman" w:hAnsi="Times New Roman" w:cs="Times New Roman"/>
          <w:sz w:val="28"/>
          <w:szCs w:val="28"/>
        </w:rPr>
        <w:t xml:space="preserve">«Градостроительство. Планировка и </w:t>
      </w:r>
      <w:r w:rsidRPr="00FD14E3">
        <w:rPr>
          <w:rFonts w:ascii="Times New Roman" w:hAnsi="Times New Roman" w:cs="Times New Roman"/>
          <w:sz w:val="28"/>
          <w:szCs w:val="28"/>
        </w:rPr>
        <w:lastRenderedPageBreak/>
        <w:t>застройка городских и сельских поселений. Актуализированная редакция СНиП 2.07.01-89»:</w:t>
      </w:r>
    </w:p>
    <w:p w:rsidR="00952A25" w:rsidRPr="00FD14E3" w:rsidRDefault="00952A25" w:rsidP="00952A25">
      <w:pPr>
        <w:pStyle w:val="af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D14E3">
        <w:rPr>
          <w:rFonts w:ascii="Times New Roman" w:hAnsi="Times New Roman" w:cs="Times New Roman"/>
          <w:sz w:val="28"/>
          <w:szCs w:val="28"/>
        </w:rPr>
        <w:t>главные улицы;</w:t>
      </w:r>
    </w:p>
    <w:p w:rsidR="00952A25" w:rsidRPr="00FD14E3" w:rsidRDefault="00952A25" w:rsidP="00952A25">
      <w:pPr>
        <w:pStyle w:val="af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D14E3">
        <w:rPr>
          <w:rFonts w:ascii="Times New Roman" w:hAnsi="Times New Roman" w:cs="Times New Roman"/>
          <w:sz w:val="28"/>
          <w:szCs w:val="28"/>
        </w:rPr>
        <w:t>улицы в жилой застройке: основные;</w:t>
      </w:r>
    </w:p>
    <w:p w:rsidR="00952A25" w:rsidRPr="00FD14E3" w:rsidRDefault="00952A25" w:rsidP="00952A25">
      <w:pPr>
        <w:pStyle w:val="af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D14E3">
        <w:rPr>
          <w:rFonts w:ascii="Times New Roman" w:hAnsi="Times New Roman" w:cs="Times New Roman"/>
          <w:sz w:val="28"/>
          <w:szCs w:val="28"/>
        </w:rPr>
        <w:t>улицы в жилой застройке: второстепенные;</w:t>
      </w:r>
    </w:p>
    <w:p w:rsidR="00952A25" w:rsidRPr="00FD14E3" w:rsidRDefault="00952A25" w:rsidP="00952A25">
      <w:pPr>
        <w:pStyle w:val="af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D14E3">
        <w:rPr>
          <w:rFonts w:ascii="Times New Roman" w:hAnsi="Times New Roman" w:cs="Times New Roman"/>
          <w:sz w:val="28"/>
          <w:szCs w:val="28"/>
        </w:rPr>
        <w:t>проезды.</w:t>
      </w:r>
    </w:p>
    <w:p w:rsidR="00952A25" w:rsidRPr="00B95FF2" w:rsidRDefault="00952A25" w:rsidP="00952A25">
      <w:pPr>
        <w:pStyle w:val="af7"/>
        <w:ind w:firstLine="709"/>
        <w:jc w:val="both"/>
        <w:rPr>
          <w:rFonts w:ascii="Times New Roman" w:hAnsi="Times New Roman"/>
          <w:sz w:val="28"/>
          <w:szCs w:val="28"/>
        </w:rPr>
      </w:pPr>
      <w:r w:rsidRPr="00FD14E3">
        <w:rPr>
          <w:rFonts w:ascii="Times New Roman" w:hAnsi="Times New Roman"/>
          <w:sz w:val="28"/>
          <w:szCs w:val="28"/>
        </w:rPr>
        <w:t>Для движения пешеходов в состав улиц включены тротуары с шириной пешеходной части равной 1–2,25</w:t>
      </w:r>
      <w:r>
        <w:rPr>
          <w:rFonts w:ascii="Times New Roman" w:hAnsi="Times New Roman"/>
          <w:sz w:val="28"/>
          <w:szCs w:val="28"/>
        </w:rPr>
        <w:t xml:space="preserve"> </w:t>
      </w:r>
      <w:r w:rsidRPr="00FD14E3">
        <w:rPr>
          <w:rFonts w:ascii="Times New Roman" w:hAnsi="Times New Roman"/>
          <w:sz w:val="28"/>
          <w:szCs w:val="28"/>
        </w:rPr>
        <w:t>м</w:t>
      </w:r>
      <w:r>
        <w:rPr>
          <w:rFonts w:ascii="Times New Roman" w:hAnsi="Times New Roman"/>
          <w:sz w:val="28"/>
          <w:szCs w:val="28"/>
        </w:rPr>
        <w:t>.</w:t>
      </w:r>
      <w:r w:rsidRPr="00FD14E3">
        <w:rPr>
          <w:rFonts w:ascii="Times New Roman" w:hAnsi="Times New Roman"/>
          <w:sz w:val="28"/>
          <w:szCs w:val="28"/>
        </w:rPr>
        <w:t xml:space="preserve">, варьирующейся в зависимости от категории улицы. В связи с обслуживанием территории внешними автомобильными дорогами, предлагается </w:t>
      </w:r>
      <w:r w:rsidRPr="00EB253F">
        <w:rPr>
          <w:rFonts w:ascii="Times New Roman" w:hAnsi="Times New Roman"/>
          <w:sz w:val="28"/>
          <w:szCs w:val="28"/>
        </w:rPr>
        <w:t xml:space="preserve">включение их участков в состав улично-дорожной сети. </w:t>
      </w:r>
      <w:r w:rsidRPr="00B95FF2">
        <w:rPr>
          <w:rFonts w:ascii="Times New Roman" w:hAnsi="Times New Roman"/>
          <w:sz w:val="28"/>
          <w:szCs w:val="28"/>
        </w:rPr>
        <w:t>Автомобильные дороги общего пользования местного значения определенные на 1 очередь ремонта и строительства 2017-2021 г.г.:</w:t>
      </w:r>
    </w:p>
    <w:p w:rsidR="00952A25" w:rsidRPr="00B95FF2" w:rsidRDefault="00952A25" w:rsidP="00952A25">
      <w:pPr>
        <w:pStyle w:val="af7"/>
        <w:ind w:firstLine="709"/>
        <w:jc w:val="both"/>
        <w:rPr>
          <w:rFonts w:ascii="Times New Roman" w:hAnsi="Times New Roman" w:cs="Times New Roman"/>
          <w:sz w:val="28"/>
          <w:szCs w:val="28"/>
        </w:rPr>
      </w:pPr>
      <w:r w:rsidRPr="00B95FF2">
        <w:rPr>
          <w:rFonts w:ascii="Times New Roman" w:hAnsi="Times New Roman" w:cs="Times New Roman"/>
          <w:sz w:val="28"/>
          <w:szCs w:val="28"/>
        </w:rPr>
        <w:t>- ул.</w:t>
      </w:r>
      <w:r>
        <w:rPr>
          <w:rFonts w:ascii="Times New Roman" w:hAnsi="Times New Roman" w:cs="Times New Roman"/>
          <w:sz w:val="28"/>
          <w:szCs w:val="28"/>
        </w:rPr>
        <w:t xml:space="preserve"> Юбилейная</w:t>
      </w:r>
      <w:r w:rsidRPr="00B95FF2">
        <w:rPr>
          <w:rFonts w:ascii="Times New Roman" w:hAnsi="Times New Roman" w:cs="Times New Roman"/>
          <w:sz w:val="28"/>
          <w:szCs w:val="28"/>
        </w:rPr>
        <w:t>, с. Лохово</w:t>
      </w:r>
      <w:r>
        <w:rPr>
          <w:rFonts w:ascii="Times New Roman" w:hAnsi="Times New Roman" w:cs="Times New Roman"/>
          <w:sz w:val="28"/>
          <w:szCs w:val="28"/>
        </w:rPr>
        <w:t xml:space="preserve"> протяженностью 0,25</w:t>
      </w:r>
      <w:r w:rsidRPr="00B95FF2">
        <w:rPr>
          <w:rFonts w:ascii="Times New Roman" w:hAnsi="Times New Roman" w:cs="Times New Roman"/>
          <w:sz w:val="28"/>
          <w:szCs w:val="28"/>
        </w:rPr>
        <w:t xml:space="preserve"> км;</w:t>
      </w:r>
    </w:p>
    <w:p w:rsidR="00952A25" w:rsidRPr="00B95FF2" w:rsidRDefault="00952A25" w:rsidP="00952A25">
      <w:pPr>
        <w:pStyle w:val="af7"/>
        <w:ind w:firstLine="709"/>
        <w:jc w:val="both"/>
        <w:rPr>
          <w:rFonts w:ascii="Times New Roman" w:hAnsi="Times New Roman"/>
          <w:sz w:val="28"/>
          <w:szCs w:val="28"/>
        </w:rPr>
      </w:pPr>
      <w:r w:rsidRPr="00B95FF2">
        <w:rPr>
          <w:rFonts w:ascii="Times New Roman" w:hAnsi="Times New Roman"/>
          <w:sz w:val="28"/>
          <w:szCs w:val="28"/>
        </w:rPr>
        <w:t>-</w:t>
      </w:r>
      <w:r>
        <w:rPr>
          <w:rFonts w:ascii="Times New Roman" w:hAnsi="Times New Roman"/>
          <w:sz w:val="28"/>
          <w:szCs w:val="28"/>
        </w:rPr>
        <w:t xml:space="preserve"> ул. Советская ,</w:t>
      </w:r>
      <w:r w:rsidRPr="00B95FF2">
        <w:rPr>
          <w:rFonts w:ascii="Times New Roman" w:hAnsi="Times New Roman"/>
          <w:sz w:val="28"/>
          <w:szCs w:val="28"/>
        </w:rPr>
        <w:t xml:space="preserve"> с. Лохово</w:t>
      </w:r>
      <w:r>
        <w:rPr>
          <w:rFonts w:ascii="Times New Roman" w:hAnsi="Times New Roman"/>
          <w:sz w:val="28"/>
          <w:szCs w:val="28"/>
        </w:rPr>
        <w:t xml:space="preserve"> протяженностью 1,62 км;</w:t>
      </w:r>
    </w:p>
    <w:p w:rsidR="00952A25" w:rsidRPr="00B95FF2" w:rsidRDefault="00952A25" w:rsidP="00952A25">
      <w:pPr>
        <w:pStyle w:val="af7"/>
        <w:ind w:firstLine="709"/>
        <w:jc w:val="both"/>
        <w:rPr>
          <w:rFonts w:ascii="Times New Roman" w:hAnsi="Times New Roman"/>
          <w:sz w:val="28"/>
          <w:szCs w:val="28"/>
        </w:rPr>
      </w:pPr>
      <w:r w:rsidRPr="00B95FF2">
        <w:rPr>
          <w:rFonts w:ascii="Times New Roman" w:hAnsi="Times New Roman"/>
          <w:sz w:val="28"/>
          <w:szCs w:val="28"/>
        </w:rPr>
        <w:t>- ул.</w:t>
      </w:r>
      <w:r>
        <w:rPr>
          <w:rFonts w:ascii="Times New Roman" w:hAnsi="Times New Roman"/>
          <w:sz w:val="28"/>
          <w:szCs w:val="28"/>
        </w:rPr>
        <w:t xml:space="preserve"> Октябрьская </w:t>
      </w:r>
      <w:r w:rsidRPr="00B95FF2">
        <w:rPr>
          <w:rFonts w:ascii="Times New Roman" w:hAnsi="Times New Roman"/>
          <w:sz w:val="28"/>
          <w:szCs w:val="28"/>
        </w:rPr>
        <w:t xml:space="preserve">, </w:t>
      </w:r>
      <w:r>
        <w:rPr>
          <w:rFonts w:ascii="Times New Roman" w:hAnsi="Times New Roman"/>
          <w:sz w:val="28"/>
          <w:szCs w:val="28"/>
        </w:rPr>
        <w:t xml:space="preserve"> с. Лохово, </w:t>
      </w:r>
      <w:r w:rsidRPr="00B95FF2">
        <w:rPr>
          <w:rFonts w:ascii="Times New Roman" w:hAnsi="Times New Roman"/>
          <w:sz w:val="28"/>
          <w:szCs w:val="28"/>
        </w:rPr>
        <w:t xml:space="preserve">протяженностью </w:t>
      </w:r>
      <w:r w:rsidRPr="00E92D5A">
        <w:rPr>
          <w:rFonts w:ascii="Times New Roman" w:hAnsi="Times New Roman"/>
          <w:sz w:val="28"/>
          <w:szCs w:val="28"/>
        </w:rPr>
        <w:t>1,03 км;</w:t>
      </w:r>
    </w:p>
    <w:p w:rsidR="00952A25" w:rsidRPr="00B95FF2" w:rsidRDefault="00952A25" w:rsidP="00952A25">
      <w:pPr>
        <w:pStyle w:val="af7"/>
        <w:ind w:firstLine="709"/>
        <w:jc w:val="both"/>
        <w:rPr>
          <w:rFonts w:ascii="Times New Roman" w:hAnsi="Times New Roman"/>
          <w:sz w:val="28"/>
          <w:szCs w:val="28"/>
        </w:rPr>
      </w:pPr>
      <w:r w:rsidRPr="00B95FF2">
        <w:rPr>
          <w:rFonts w:ascii="Times New Roman" w:hAnsi="Times New Roman"/>
          <w:sz w:val="28"/>
          <w:szCs w:val="28"/>
        </w:rPr>
        <w:t xml:space="preserve">- ул. </w:t>
      </w:r>
      <w:r>
        <w:rPr>
          <w:rFonts w:ascii="Times New Roman" w:hAnsi="Times New Roman"/>
          <w:sz w:val="28"/>
          <w:szCs w:val="28"/>
        </w:rPr>
        <w:t xml:space="preserve">40 лет Победы , с. Лохово, </w:t>
      </w:r>
      <w:r w:rsidRPr="00B95FF2">
        <w:rPr>
          <w:rFonts w:ascii="Times New Roman" w:hAnsi="Times New Roman"/>
          <w:sz w:val="28"/>
          <w:szCs w:val="28"/>
        </w:rPr>
        <w:t xml:space="preserve">протяженностью </w:t>
      </w:r>
      <w:r w:rsidRPr="00E92D5A">
        <w:rPr>
          <w:rFonts w:ascii="Times New Roman" w:hAnsi="Times New Roman"/>
          <w:sz w:val="28"/>
          <w:szCs w:val="28"/>
        </w:rPr>
        <w:t>1,</w:t>
      </w:r>
      <w:r>
        <w:rPr>
          <w:rFonts w:ascii="Times New Roman" w:hAnsi="Times New Roman"/>
          <w:sz w:val="28"/>
          <w:szCs w:val="28"/>
        </w:rPr>
        <w:t>0</w:t>
      </w:r>
      <w:r w:rsidRPr="00E92D5A">
        <w:rPr>
          <w:rFonts w:ascii="Times New Roman" w:hAnsi="Times New Roman"/>
          <w:sz w:val="28"/>
          <w:szCs w:val="28"/>
        </w:rPr>
        <w:t xml:space="preserve"> км;</w:t>
      </w:r>
    </w:p>
    <w:p w:rsidR="00952A25" w:rsidRPr="00EB253F" w:rsidRDefault="00952A25" w:rsidP="00952A25">
      <w:pPr>
        <w:pStyle w:val="af7"/>
        <w:ind w:firstLine="709"/>
        <w:jc w:val="both"/>
        <w:rPr>
          <w:rFonts w:ascii="Times New Roman" w:hAnsi="Times New Roman"/>
          <w:sz w:val="28"/>
          <w:szCs w:val="28"/>
        </w:rPr>
      </w:pPr>
      <w:r>
        <w:rPr>
          <w:rFonts w:ascii="Times New Roman" w:hAnsi="Times New Roman"/>
          <w:sz w:val="28"/>
          <w:szCs w:val="28"/>
        </w:rPr>
        <w:t xml:space="preserve">- ул. Заозерная, д. Табук, </w:t>
      </w:r>
      <w:r w:rsidRPr="00B95FF2">
        <w:rPr>
          <w:rFonts w:ascii="Times New Roman" w:hAnsi="Times New Roman"/>
          <w:sz w:val="28"/>
          <w:szCs w:val="28"/>
        </w:rPr>
        <w:t xml:space="preserve"> протяженностью </w:t>
      </w:r>
      <w:r w:rsidRPr="00E92D5A">
        <w:rPr>
          <w:rFonts w:ascii="Times New Roman" w:hAnsi="Times New Roman"/>
          <w:sz w:val="28"/>
          <w:szCs w:val="28"/>
        </w:rPr>
        <w:t>0,58 км.</w:t>
      </w:r>
    </w:p>
    <w:p w:rsidR="00952A25" w:rsidRPr="00EB253F" w:rsidRDefault="00952A25" w:rsidP="00952A25">
      <w:pPr>
        <w:pStyle w:val="af7"/>
        <w:jc w:val="both"/>
        <w:rPr>
          <w:rFonts w:ascii="Times New Roman" w:hAnsi="Times New Roman"/>
          <w:sz w:val="28"/>
          <w:szCs w:val="28"/>
        </w:rPr>
      </w:pPr>
    </w:p>
    <w:p w:rsidR="00952A25" w:rsidRPr="00706499" w:rsidRDefault="00952A25" w:rsidP="00952A25">
      <w:pPr>
        <w:pStyle w:val="af7"/>
        <w:ind w:firstLine="709"/>
        <w:jc w:val="both"/>
        <w:rPr>
          <w:rFonts w:ascii="Times New Roman" w:hAnsi="Times New Roman" w:cs="Times New Roman"/>
          <w:sz w:val="28"/>
          <w:szCs w:val="28"/>
        </w:rPr>
      </w:pPr>
      <w:r w:rsidRPr="00706499">
        <w:rPr>
          <w:rFonts w:ascii="Times New Roman" w:hAnsi="Times New Roman" w:cs="Times New Roman"/>
          <w:sz w:val="28"/>
          <w:szCs w:val="28"/>
        </w:rPr>
        <w:t xml:space="preserve">Таблица </w:t>
      </w:r>
      <w:r>
        <w:rPr>
          <w:rFonts w:ascii="Times New Roman" w:hAnsi="Times New Roman" w:cs="Times New Roman"/>
          <w:sz w:val="28"/>
          <w:szCs w:val="28"/>
        </w:rPr>
        <w:t>5</w:t>
      </w:r>
      <w:r w:rsidRPr="00706499">
        <w:rPr>
          <w:rFonts w:ascii="Times New Roman" w:hAnsi="Times New Roman" w:cs="Times New Roman"/>
          <w:sz w:val="28"/>
          <w:szCs w:val="28"/>
        </w:rPr>
        <w:t>. План ре</w:t>
      </w:r>
      <w:r>
        <w:rPr>
          <w:rFonts w:ascii="Times New Roman" w:hAnsi="Times New Roman" w:cs="Times New Roman"/>
          <w:sz w:val="28"/>
          <w:szCs w:val="28"/>
        </w:rPr>
        <w:t>монта</w:t>
      </w:r>
      <w:r w:rsidRPr="00706499">
        <w:rPr>
          <w:rFonts w:ascii="Times New Roman" w:hAnsi="Times New Roman" w:cs="Times New Roman"/>
          <w:sz w:val="28"/>
          <w:szCs w:val="28"/>
        </w:rPr>
        <w:t xml:space="preserve"> и строительства </w:t>
      </w:r>
      <w:r>
        <w:rPr>
          <w:rFonts w:ascii="Times New Roman" w:hAnsi="Times New Roman" w:cs="Times New Roman"/>
          <w:sz w:val="28"/>
          <w:szCs w:val="28"/>
        </w:rPr>
        <w:t>а</w:t>
      </w:r>
      <w:r w:rsidRPr="00706499">
        <w:rPr>
          <w:rFonts w:ascii="Times New Roman" w:hAnsi="Times New Roman" w:cs="Times New Roman"/>
          <w:sz w:val="28"/>
          <w:szCs w:val="28"/>
        </w:rPr>
        <w:t>втодорог общего пользования местного значения</w:t>
      </w:r>
      <w:r>
        <w:rPr>
          <w:rFonts w:ascii="Times New Roman" w:hAnsi="Times New Roman" w:cs="Times New Roman"/>
          <w:sz w:val="28"/>
          <w:szCs w:val="28"/>
        </w:rPr>
        <w:t xml:space="preserve"> на 1 очередь и расчетный срок.</w:t>
      </w:r>
    </w:p>
    <w:p w:rsidR="00952A25" w:rsidRPr="00EB253F" w:rsidRDefault="00952A25" w:rsidP="00952A25">
      <w:pPr>
        <w:pStyle w:val="14"/>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2"/>
        <w:gridCol w:w="3198"/>
        <w:gridCol w:w="773"/>
        <w:gridCol w:w="1238"/>
        <w:gridCol w:w="1391"/>
        <w:gridCol w:w="1582"/>
      </w:tblGrid>
      <w:tr w:rsidR="00952A25" w:rsidRPr="00551700" w:rsidTr="00F20C9F">
        <w:trPr>
          <w:trHeight w:val="1022"/>
        </w:trPr>
        <w:tc>
          <w:tcPr>
            <w:tcW w:w="1075"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Населенный пункт</w:t>
            </w:r>
          </w:p>
        </w:tc>
        <w:tc>
          <w:tcPr>
            <w:tcW w:w="153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Наименование автодороги</w:t>
            </w:r>
          </w:p>
        </w:tc>
        <w:tc>
          <w:tcPr>
            <w:tcW w:w="371"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Ед. изм.</w:t>
            </w:r>
          </w:p>
        </w:tc>
        <w:tc>
          <w:tcPr>
            <w:tcW w:w="59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Кол-во</w:t>
            </w:r>
          </w:p>
        </w:tc>
        <w:tc>
          <w:tcPr>
            <w:tcW w:w="667"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Ремонт 1 оч. 2017-2021 г.г.</w:t>
            </w:r>
          </w:p>
        </w:tc>
        <w:tc>
          <w:tcPr>
            <w:tcW w:w="759" w:type="pct"/>
            <w:tcBorders>
              <w:top w:val="single" w:sz="4" w:space="0" w:color="auto"/>
              <w:left w:val="single" w:sz="4" w:space="0" w:color="auto"/>
              <w:right w:val="single" w:sz="4" w:space="0" w:color="auto"/>
            </w:tcBorders>
            <w:vAlign w:val="center"/>
          </w:tcPr>
          <w:p w:rsidR="00952A25" w:rsidRPr="00551700" w:rsidRDefault="00952A25" w:rsidP="00F20C9F">
            <w:pPr>
              <w:jc w:val="center"/>
              <w:rPr>
                <w:sz w:val="24"/>
                <w:szCs w:val="24"/>
              </w:rPr>
            </w:pPr>
            <w:r w:rsidRPr="00551700">
              <w:rPr>
                <w:sz w:val="24"/>
                <w:szCs w:val="24"/>
              </w:rPr>
              <w:t>Расч. срок 2032 г.</w:t>
            </w:r>
          </w:p>
        </w:tc>
      </w:tr>
      <w:tr w:rsidR="00952A25" w:rsidRPr="00551700" w:rsidTr="00F20C9F">
        <w:trPr>
          <w:trHeight w:val="60"/>
        </w:trPr>
        <w:tc>
          <w:tcPr>
            <w:tcW w:w="1075" w:type="pct"/>
            <w:vMerge w:val="restart"/>
            <w:tcBorders>
              <w:left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r w:rsidRPr="00551700">
              <w:rPr>
                <w:rFonts w:ascii="Times New Roman" w:hAnsi="Times New Roman" w:cs="Times New Roman"/>
                <w:sz w:val="24"/>
                <w:szCs w:val="24"/>
              </w:rPr>
              <w:t>с. Лохово</w:t>
            </w:r>
          </w:p>
        </w:tc>
        <w:tc>
          <w:tcPr>
            <w:tcW w:w="153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r w:rsidRPr="00551700">
              <w:rPr>
                <w:rFonts w:ascii="Times New Roman" w:hAnsi="Times New Roman" w:cs="Times New Roman"/>
                <w:sz w:val="24"/>
                <w:szCs w:val="24"/>
              </w:rPr>
              <w:t>ул. Октябрьская</w:t>
            </w:r>
          </w:p>
        </w:tc>
        <w:tc>
          <w:tcPr>
            <w:tcW w:w="371" w:type="pct"/>
            <w:tcBorders>
              <w:top w:val="single" w:sz="4" w:space="0" w:color="auto"/>
              <w:left w:val="single" w:sz="4" w:space="0" w:color="auto"/>
              <w:bottom w:val="single" w:sz="4" w:space="0" w:color="auto"/>
              <w:right w:val="single" w:sz="4" w:space="0" w:color="auto"/>
            </w:tcBorders>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км</w:t>
            </w:r>
          </w:p>
        </w:tc>
        <w:tc>
          <w:tcPr>
            <w:tcW w:w="59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0,575</w:t>
            </w:r>
          </w:p>
        </w:tc>
        <w:tc>
          <w:tcPr>
            <w:tcW w:w="667"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1,03</w:t>
            </w:r>
          </w:p>
        </w:tc>
        <w:tc>
          <w:tcPr>
            <w:tcW w:w="759" w:type="pct"/>
            <w:tcBorders>
              <w:top w:val="single" w:sz="4" w:space="0" w:color="auto"/>
              <w:left w:val="single" w:sz="4" w:space="0" w:color="auto"/>
              <w:bottom w:val="single" w:sz="4" w:space="0" w:color="auto"/>
              <w:right w:val="single" w:sz="4" w:space="0" w:color="auto"/>
            </w:tcBorders>
            <w:vAlign w:val="center"/>
          </w:tcPr>
          <w:p w:rsidR="00952A25" w:rsidRPr="00551700" w:rsidRDefault="00952A25" w:rsidP="00F20C9F">
            <w:pPr>
              <w:pStyle w:val="af7"/>
              <w:jc w:val="center"/>
              <w:rPr>
                <w:rFonts w:ascii="Times New Roman" w:hAnsi="Times New Roman" w:cs="Times New Roman"/>
                <w:sz w:val="24"/>
                <w:szCs w:val="24"/>
              </w:rPr>
            </w:pPr>
          </w:p>
        </w:tc>
      </w:tr>
      <w:tr w:rsidR="00952A25" w:rsidRPr="00551700" w:rsidTr="00F20C9F">
        <w:trPr>
          <w:trHeight w:val="60"/>
        </w:trPr>
        <w:tc>
          <w:tcPr>
            <w:tcW w:w="1075" w:type="pct"/>
            <w:vMerge/>
            <w:tcBorders>
              <w:left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p>
        </w:tc>
        <w:tc>
          <w:tcPr>
            <w:tcW w:w="153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r w:rsidRPr="00551700">
              <w:rPr>
                <w:rFonts w:ascii="Times New Roman" w:hAnsi="Times New Roman" w:cs="Times New Roman"/>
                <w:sz w:val="24"/>
                <w:szCs w:val="24"/>
              </w:rPr>
              <w:t>ул.40 лет Победы</w:t>
            </w:r>
          </w:p>
        </w:tc>
        <w:tc>
          <w:tcPr>
            <w:tcW w:w="371"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км</w:t>
            </w:r>
          </w:p>
        </w:tc>
        <w:tc>
          <w:tcPr>
            <w:tcW w:w="59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1,0</w:t>
            </w:r>
          </w:p>
        </w:tc>
        <w:tc>
          <w:tcPr>
            <w:tcW w:w="667"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1,0</w:t>
            </w:r>
          </w:p>
        </w:tc>
        <w:tc>
          <w:tcPr>
            <w:tcW w:w="759" w:type="pct"/>
            <w:tcBorders>
              <w:top w:val="single" w:sz="4" w:space="0" w:color="auto"/>
              <w:left w:val="single" w:sz="4" w:space="0" w:color="auto"/>
              <w:bottom w:val="single" w:sz="4" w:space="0" w:color="auto"/>
              <w:right w:val="single" w:sz="4" w:space="0" w:color="auto"/>
            </w:tcBorders>
            <w:vAlign w:val="center"/>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1,0</w:t>
            </w:r>
          </w:p>
        </w:tc>
      </w:tr>
      <w:tr w:rsidR="00952A25" w:rsidRPr="00551700" w:rsidTr="00F20C9F">
        <w:trPr>
          <w:trHeight w:val="60"/>
        </w:trPr>
        <w:tc>
          <w:tcPr>
            <w:tcW w:w="1075" w:type="pct"/>
            <w:vMerge/>
            <w:tcBorders>
              <w:left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p>
        </w:tc>
        <w:tc>
          <w:tcPr>
            <w:tcW w:w="153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r w:rsidRPr="00551700">
              <w:rPr>
                <w:rFonts w:ascii="Times New Roman" w:hAnsi="Times New Roman" w:cs="Times New Roman"/>
                <w:sz w:val="24"/>
                <w:szCs w:val="24"/>
              </w:rPr>
              <w:t>Пер.- Колхозный</w:t>
            </w:r>
          </w:p>
        </w:tc>
        <w:tc>
          <w:tcPr>
            <w:tcW w:w="371"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км</w:t>
            </w:r>
          </w:p>
        </w:tc>
        <w:tc>
          <w:tcPr>
            <w:tcW w:w="59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0,5</w:t>
            </w:r>
          </w:p>
        </w:tc>
        <w:tc>
          <w:tcPr>
            <w:tcW w:w="667"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0,5</w:t>
            </w:r>
          </w:p>
        </w:tc>
      </w:tr>
      <w:tr w:rsidR="00952A25" w:rsidRPr="00551700" w:rsidTr="00F20C9F">
        <w:trPr>
          <w:trHeight w:val="60"/>
        </w:trPr>
        <w:tc>
          <w:tcPr>
            <w:tcW w:w="1075" w:type="pct"/>
            <w:vMerge/>
            <w:tcBorders>
              <w:left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p>
        </w:tc>
        <w:tc>
          <w:tcPr>
            <w:tcW w:w="153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r w:rsidRPr="00551700">
              <w:rPr>
                <w:rFonts w:ascii="Times New Roman" w:hAnsi="Times New Roman" w:cs="Times New Roman"/>
                <w:sz w:val="24"/>
                <w:szCs w:val="24"/>
              </w:rPr>
              <w:t>ул. Советская</w:t>
            </w:r>
          </w:p>
        </w:tc>
        <w:tc>
          <w:tcPr>
            <w:tcW w:w="371"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км</w:t>
            </w:r>
          </w:p>
        </w:tc>
        <w:tc>
          <w:tcPr>
            <w:tcW w:w="59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0,675</w:t>
            </w:r>
          </w:p>
        </w:tc>
        <w:tc>
          <w:tcPr>
            <w:tcW w:w="667"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1,62</w:t>
            </w:r>
          </w:p>
        </w:tc>
        <w:tc>
          <w:tcPr>
            <w:tcW w:w="759" w:type="pct"/>
            <w:tcBorders>
              <w:top w:val="single" w:sz="4" w:space="0" w:color="auto"/>
              <w:left w:val="single" w:sz="4" w:space="0" w:color="auto"/>
              <w:bottom w:val="single" w:sz="4" w:space="0" w:color="auto"/>
              <w:right w:val="single" w:sz="4" w:space="0" w:color="auto"/>
            </w:tcBorders>
            <w:vAlign w:val="center"/>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0,675</w:t>
            </w:r>
          </w:p>
        </w:tc>
      </w:tr>
      <w:tr w:rsidR="00952A25" w:rsidRPr="00551700" w:rsidTr="00F20C9F">
        <w:trPr>
          <w:trHeight w:val="60"/>
        </w:trPr>
        <w:tc>
          <w:tcPr>
            <w:tcW w:w="1075" w:type="pct"/>
            <w:vMerge/>
            <w:tcBorders>
              <w:left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p>
        </w:tc>
        <w:tc>
          <w:tcPr>
            <w:tcW w:w="153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r w:rsidRPr="00551700">
              <w:rPr>
                <w:rFonts w:ascii="Times New Roman" w:hAnsi="Times New Roman" w:cs="Times New Roman"/>
                <w:sz w:val="24"/>
                <w:szCs w:val="24"/>
              </w:rPr>
              <w:t>ул. 1 Коммуны</w:t>
            </w:r>
          </w:p>
        </w:tc>
        <w:tc>
          <w:tcPr>
            <w:tcW w:w="371"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км</w:t>
            </w:r>
          </w:p>
        </w:tc>
        <w:tc>
          <w:tcPr>
            <w:tcW w:w="59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0.5</w:t>
            </w:r>
          </w:p>
        </w:tc>
        <w:tc>
          <w:tcPr>
            <w:tcW w:w="667"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0,5</w:t>
            </w:r>
          </w:p>
        </w:tc>
      </w:tr>
      <w:tr w:rsidR="00952A25" w:rsidRPr="00551700" w:rsidTr="00F20C9F">
        <w:trPr>
          <w:trHeight w:val="60"/>
        </w:trPr>
        <w:tc>
          <w:tcPr>
            <w:tcW w:w="1075" w:type="pct"/>
            <w:vMerge/>
            <w:tcBorders>
              <w:left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p>
        </w:tc>
        <w:tc>
          <w:tcPr>
            <w:tcW w:w="153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lang w:val="en-US"/>
              </w:rPr>
            </w:pPr>
            <w:r w:rsidRPr="00551700">
              <w:rPr>
                <w:rFonts w:ascii="Times New Roman" w:hAnsi="Times New Roman" w:cs="Times New Roman"/>
                <w:sz w:val="24"/>
                <w:szCs w:val="24"/>
              </w:rPr>
              <w:t>ул. Первомайская</w:t>
            </w:r>
          </w:p>
        </w:tc>
        <w:tc>
          <w:tcPr>
            <w:tcW w:w="371"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км</w:t>
            </w:r>
          </w:p>
        </w:tc>
        <w:tc>
          <w:tcPr>
            <w:tcW w:w="59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0.45</w:t>
            </w:r>
          </w:p>
        </w:tc>
        <w:tc>
          <w:tcPr>
            <w:tcW w:w="667"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0,45</w:t>
            </w:r>
          </w:p>
        </w:tc>
      </w:tr>
      <w:tr w:rsidR="00952A25" w:rsidRPr="00551700" w:rsidTr="00F20C9F">
        <w:trPr>
          <w:trHeight w:val="60"/>
        </w:trPr>
        <w:tc>
          <w:tcPr>
            <w:tcW w:w="1075" w:type="pct"/>
            <w:vMerge/>
            <w:tcBorders>
              <w:left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p>
        </w:tc>
        <w:tc>
          <w:tcPr>
            <w:tcW w:w="153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r w:rsidRPr="00551700">
              <w:rPr>
                <w:rFonts w:ascii="Times New Roman" w:hAnsi="Times New Roman" w:cs="Times New Roman"/>
                <w:sz w:val="24"/>
                <w:szCs w:val="24"/>
              </w:rPr>
              <w:t>ул. Юбилейная</w:t>
            </w:r>
          </w:p>
        </w:tc>
        <w:tc>
          <w:tcPr>
            <w:tcW w:w="371"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км</w:t>
            </w:r>
          </w:p>
        </w:tc>
        <w:tc>
          <w:tcPr>
            <w:tcW w:w="59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1.35</w:t>
            </w:r>
          </w:p>
        </w:tc>
        <w:tc>
          <w:tcPr>
            <w:tcW w:w="667"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0,25</w:t>
            </w:r>
          </w:p>
        </w:tc>
        <w:tc>
          <w:tcPr>
            <w:tcW w:w="759" w:type="pct"/>
            <w:tcBorders>
              <w:top w:val="single" w:sz="4" w:space="0" w:color="auto"/>
              <w:left w:val="single" w:sz="4" w:space="0" w:color="auto"/>
              <w:bottom w:val="single" w:sz="4" w:space="0" w:color="auto"/>
              <w:right w:val="single" w:sz="4" w:space="0" w:color="auto"/>
            </w:tcBorders>
            <w:vAlign w:val="center"/>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1,35</w:t>
            </w:r>
          </w:p>
        </w:tc>
      </w:tr>
      <w:tr w:rsidR="00952A25" w:rsidRPr="00551700" w:rsidTr="00F20C9F">
        <w:trPr>
          <w:trHeight w:val="60"/>
        </w:trPr>
        <w:tc>
          <w:tcPr>
            <w:tcW w:w="1075" w:type="pct"/>
            <w:vMerge w:val="restart"/>
            <w:tcBorders>
              <w:top w:val="single" w:sz="4" w:space="0" w:color="auto"/>
              <w:left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r w:rsidRPr="00551700">
              <w:rPr>
                <w:rFonts w:ascii="Times New Roman" w:hAnsi="Times New Roman" w:cs="Times New Roman"/>
                <w:sz w:val="24"/>
                <w:szCs w:val="24"/>
              </w:rPr>
              <w:t>д. Нены</w:t>
            </w:r>
          </w:p>
        </w:tc>
        <w:tc>
          <w:tcPr>
            <w:tcW w:w="153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r w:rsidRPr="00551700">
              <w:rPr>
                <w:rFonts w:ascii="Times New Roman" w:hAnsi="Times New Roman" w:cs="Times New Roman"/>
                <w:sz w:val="24"/>
                <w:szCs w:val="24"/>
              </w:rPr>
              <w:t>ул. Новая</w:t>
            </w:r>
          </w:p>
        </w:tc>
        <w:tc>
          <w:tcPr>
            <w:tcW w:w="371"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км</w:t>
            </w:r>
          </w:p>
        </w:tc>
        <w:tc>
          <w:tcPr>
            <w:tcW w:w="59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1,3</w:t>
            </w:r>
          </w:p>
        </w:tc>
        <w:tc>
          <w:tcPr>
            <w:tcW w:w="667"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1,3</w:t>
            </w:r>
          </w:p>
        </w:tc>
      </w:tr>
      <w:tr w:rsidR="00952A25" w:rsidRPr="00551700" w:rsidTr="00F20C9F">
        <w:trPr>
          <w:trHeight w:val="60"/>
        </w:trPr>
        <w:tc>
          <w:tcPr>
            <w:tcW w:w="1075" w:type="pct"/>
            <w:vMerge/>
            <w:tcBorders>
              <w:left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p>
        </w:tc>
        <w:tc>
          <w:tcPr>
            <w:tcW w:w="153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r w:rsidRPr="00551700">
              <w:rPr>
                <w:rFonts w:ascii="Times New Roman" w:hAnsi="Times New Roman" w:cs="Times New Roman"/>
                <w:sz w:val="24"/>
                <w:szCs w:val="24"/>
              </w:rPr>
              <w:t>ул. Заозерная</w:t>
            </w:r>
          </w:p>
        </w:tc>
        <w:tc>
          <w:tcPr>
            <w:tcW w:w="371"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км</w:t>
            </w:r>
          </w:p>
        </w:tc>
        <w:tc>
          <w:tcPr>
            <w:tcW w:w="59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0.275</w:t>
            </w:r>
          </w:p>
        </w:tc>
        <w:tc>
          <w:tcPr>
            <w:tcW w:w="667"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0.275</w:t>
            </w:r>
          </w:p>
        </w:tc>
      </w:tr>
      <w:tr w:rsidR="00952A25" w:rsidRPr="00551700" w:rsidTr="00F20C9F">
        <w:trPr>
          <w:trHeight w:val="60"/>
        </w:trPr>
        <w:tc>
          <w:tcPr>
            <w:tcW w:w="1075" w:type="pct"/>
            <w:vMerge/>
            <w:tcBorders>
              <w:left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p>
        </w:tc>
        <w:tc>
          <w:tcPr>
            <w:tcW w:w="153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r w:rsidRPr="00551700">
              <w:rPr>
                <w:rFonts w:ascii="Times New Roman" w:hAnsi="Times New Roman" w:cs="Times New Roman"/>
                <w:sz w:val="24"/>
                <w:szCs w:val="24"/>
              </w:rPr>
              <w:t>ул. Солнечная</w:t>
            </w:r>
          </w:p>
        </w:tc>
        <w:tc>
          <w:tcPr>
            <w:tcW w:w="371"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км</w:t>
            </w:r>
          </w:p>
        </w:tc>
        <w:tc>
          <w:tcPr>
            <w:tcW w:w="59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0.225</w:t>
            </w:r>
          </w:p>
        </w:tc>
        <w:tc>
          <w:tcPr>
            <w:tcW w:w="667"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0.225</w:t>
            </w:r>
          </w:p>
        </w:tc>
      </w:tr>
      <w:tr w:rsidR="00952A25" w:rsidRPr="00551700" w:rsidTr="00F20C9F">
        <w:trPr>
          <w:trHeight w:val="60"/>
        </w:trPr>
        <w:tc>
          <w:tcPr>
            <w:tcW w:w="1075" w:type="pct"/>
            <w:vMerge/>
            <w:tcBorders>
              <w:left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p>
        </w:tc>
        <w:tc>
          <w:tcPr>
            <w:tcW w:w="153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r w:rsidRPr="00551700">
              <w:rPr>
                <w:rFonts w:ascii="Times New Roman" w:hAnsi="Times New Roman" w:cs="Times New Roman"/>
                <w:sz w:val="24"/>
                <w:szCs w:val="24"/>
              </w:rPr>
              <w:t>ул. Луговая</w:t>
            </w:r>
          </w:p>
        </w:tc>
        <w:tc>
          <w:tcPr>
            <w:tcW w:w="371"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км</w:t>
            </w:r>
          </w:p>
        </w:tc>
        <w:tc>
          <w:tcPr>
            <w:tcW w:w="59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0,55</w:t>
            </w:r>
          </w:p>
        </w:tc>
        <w:tc>
          <w:tcPr>
            <w:tcW w:w="667"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0.55</w:t>
            </w:r>
          </w:p>
        </w:tc>
      </w:tr>
      <w:tr w:rsidR="00952A25" w:rsidRPr="00551700" w:rsidTr="00F20C9F">
        <w:trPr>
          <w:trHeight w:val="60"/>
        </w:trPr>
        <w:tc>
          <w:tcPr>
            <w:tcW w:w="1075" w:type="pct"/>
            <w:vMerge/>
            <w:tcBorders>
              <w:left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p>
        </w:tc>
        <w:tc>
          <w:tcPr>
            <w:tcW w:w="153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r w:rsidRPr="00551700">
              <w:rPr>
                <w:rFonts w:ascii="Times New Roman" w:hAnsi="Times New Roman" w:cs="Times New Roman"/>
                <w:sz w:val="24"/>
                <w:szCs w:val="24"/>
              </w:rPr>
              <w:t>ул. Центральная</w:t>
            </w:r>
          </w:p>
        </w:tc>
        <w:tc>
          <w:tcPr>
            <w:tcW w:w="371"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км</w:t>
            </w:r>
          </w:p>
        </w:tc>
        <w:tc>
          <w:tcPr>
            <w:tcW w:w="59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0.58</w:t>
            </w:r>
          </w:p>
        </w:tc>
        <w:tc>
          <w:tcPr>
            <w:tcW w:w="667"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rsidR="00952A25" w:rsidRPr="00551700" w:rsidRDefault="00952A25" w:rsidP="00F20C9F">
            <w:pPr>
              <w:pStyle w:val="af7"/>
              <w:jc w:val="center"/>
              <w:rPr>
                <w:rFonts w:ascii="Times New Roman" w:hAnsi="Times New Roman" w:cs="Times New Roman"/>
                <w:sz w:val="24"/>
                <w:szCs w:val="24"/>
              </w:rPr>
            </w:pPr>
          </w:p>
        </w:tc>
      </w:tr>
      <w:tr w:rsidR="00952A25" w:rsidRPr="00551700" w:rsidTr="00F20C9F">
        <w:trPr>
          <w:trHeight w:val="60"/>
        </w:trPr>
        <w:tc>
          <w:tcPr>
            <w:tcW w:w="1075" w:type="pct"/>
            <w:vMerge/>
            <w:tcBorders>
              <w:left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p>
        </w:tc>
        <w:tc>
          <w:tcPr>
            <w:tcW w:w="153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r w:rsidRPr="00551700">
              <w:rPr>
                <w:rFonts w:ascii="Times New Roman" w:hAnsi="Times New Roman" w:cs="Times New Roman"/>
                <w:sz w:val="24"/>
                <w:szCs w:val="24"/>
              </w:rPr>
              <w:t xml:space="preserve">ул. Новая                                                </w:t>
            </w:r>
          </w:p>
        </w:tc>
        <w:tc>
          <w:tcPr>
            <w:tcW w:w="371"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км</w:t>
            </w:r>
          </w:p>
        </w:tc>
        <w:tc>
          <w:tcPr>
            <w:tcW w:w="59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0.5</w:t>
            </w:r>
          </w:p>
        </w:tc>
        <w:tc>
          <w:tcPr>
            <w:tcW w:w="667"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0.5</w:t>
            </w:r>
          </w:p>
        </w:tc>
      </w:tr>
      <w:tr w:rsidR="00952A25" w:rsidRPr="00551700" w:rsidTr="00F20C9F">
        <w:trPr>
          <w:trHeight w:val="60"/>
        </w:trPr>
        <w:tc>
          <w:tcPr>
            <w:tcW w:w="1075" w:type="pct"/>
            <w:vMerge/>
            <w:tcBorders>
              <w:left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p>
        </w:tc>
        <w:tc>
          <w:tcPr>
            <w:tcW w:w="153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r w:rsidRPr="00551700">
              <w:rPr>
                <w:rFonts w:ascii="Times New Roman" w:hAnsi="Times New Roman" w:cs="Times New Roman"/>
                <w:sz w:val="24"/>
                <w:szCs w:val="24"/>
              </w:rPr>
              <w:t>ул. Нагорная</w:t>
            </w:r>
          </w:p>
        </w:tc>
        <w:tc>
          <w:tcPr>
            <w:tcW w:w="371" w:type="pct"/>
            <w:tcBorders>
              <w:top w:val="single" w:sz="4" w:space="0" w:color="auto"/>
              <w:left w:val="single" w:sz="4" w:space="0" w:color="auto"/>
              <w:bottom w:val="single" w:sz="4" w:space="0" w:color="auto"/>
              <w:right w:val="single" w:sz="4" w:space="0" w:color="auto"/>
            </w:tcBorders>
            <w:hideMark/>
          </w:tcPr>
          <w:p w:rsidR="00952A25" w:rsidRPr="00551700" w:rsidRDefault="00952A25" w:rsidP="00F20C9F">
            <w:pPr>
              <w:jc w:val="center"/>
              <w:rPr>
                <w:sz w:val="24"/>
                <w:szCs w:val="24"/>
              </w:rPr>
            </w:pPr>
            <w:r w:rsidRPr="00551700">
              <w:rPr>
                <w:sz w:val="24"/>
                <w:szCs w:val="24"/>
              </w:rPr>
              <w:t>км</w:t>
            </w:r>
          </w:p>
        </w:tc>
        <w:tc>
          <w:tcPr>
            <w:tcW w:w="59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p>
        </w:tc>
        <w:tc>
          <w:tcPr>
            <w:tcW w:w="667"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rsidR="00952A25" w:rsidRPr="00551700" w:rsidRDefault="00952A25" w:rsidP="00F20C9F">
            <w:pPr>
              <w:pStyle w:val="af7"/>
              <w:jc w:val="center"/>
              <w:rPr>
                <w:rFonts w:ascii="Times New Roman" w:hAnsi="Times New Roman" w:cs="Times New Roman"/>
                <w:sz w:val="24"/>
                <w:szCs w:val="24"/>
              </w:rPr>
            </w:pPr>
          </w:p>
        </w:tc>
      </w:tr>
      <w:tr w:rsidR="00952A25" w:rsidRPr="00551700" w:rsidTr="00F20C9F">
        <w:trPr>
          <w:trHeight w:val="60"/>
        </w:trPr>
        <w:tc>
          <w:tcPr>
            <w:tcW w:w="1075" w:type="pct"/>
            <w:vMerge/>
            <w:tcBorders>
              <w:left w:val="single" w:sz="4" w:space="0" w:color="auto"/>
              <w:bottom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p>
        </w:tc>
        <w:tc>
          <w:tcPr>
            <w:tcW w:w="153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r w:rsidRPr="00551700">
              <w:rPr>
                <w:rFonts w:ascii="Times New Roman" w:hAnsi="Times New Roman" w:cs="Times New Roman"/>
                <w:sz w:val="24"/>
                <w:szCs w:val="24"/>
              </w:rPr>
              <w:t>ул. Школьная</w:t>
            </w:r>
          </w:p>
        </w:tc>
        <w:tc>
          <w:tcPr>
            <w:tcW w:w="371" w:type="pct"/>
            <w:tcBorders>
              <w:top w:val="single" w:sz="4" w:space="0" w:color="auto"/>
              <w:left w:val="single" w:sz="4" w:space="0" w:color="auto"/>
              <w:bottom w:val="single" w:sz="4" w:space="0" w:color="auto"/>
              <w:right w:val="single" w:sz="4" w:space="0" w:color="auto"/>
            </w:tcBorders>
            <w:hideMark/>
          </w:tcPr>
          <w:p w:rsidR="00952A25" w:rsidRPr="00551700" w:rsidRDefault="00952A25" w:rsidP="00F20C9F">
            <w:pPr>
              <w:jc w:val="center"/>
              <w:rPr>
                <w:sz w:val="24"/>
                <w:szCs w:val="24"/>
              </w:rPr>
            </w:pPr>
            <w:r w:rsidRPr="00551700">
              <w:rPr>
                <w:sz w:val="24"/>
                <w:szCs w:val="24"/>
              </w:rPr>
              <w:t>км</w:t>
            </w:r>
          </w:p>
        </w:tc>
        <w:tc>
          <w:tcPr>
            <w:tcW w:w="59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p>
        </w:tc>
        <w:tc>
          <w:tcPr>
            <w:tcW w:w="667"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rsidR="00952A25" w:rsidRPr="00551700" w:rsidRDefault="00952A25" w:rsidP="00F20C9F">
            <w:pPr>
              <w:pStyle w:val="af7"/>
              <w:jc w:val="center"/>
              <w:rPr>
                <w:rFonts w:ascii="Times New Roman" w:hAnsi="Times New Roman" w:cs="Times New Roman"/>
                <w:sz w:val="24"/>
                <w:szCs w:val="24"/>
              </w:rPr>
            </w:pPr>
          </w:p>
        </w:tc>
      </w:tr>
      <w:tr w:rsidR="00952A25" w:rsidRPr="00551700" w:rsidTr="00F20C9F">
        <w:trPr>
          <w:trHeight w:val="60"/>
        </w:trPr>
        <w:tc>
          <w:tcPr>
            <w:tcW w:w="1075" w:type="pct"/>
            <w:vMerge/>
            <w:tcBorders>
              <w:left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p>
        </w:tc>
        <w:tc>
          <w:tcPr>
            <w:tcW w:w="153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r w:rsidRPr="00551700">
              <w:rPr>
                <w:rFonts w:ascii="Times New Roman" w:hAnsi="Times New Roman" w:cs="Times New Roman"/>
                <w:sz w:val="24"/>
                <w:szCs w:val="24"/>
              </w:rPr>
              <w:t>ул. Школьная</w:t>
            </w:r>
          </w:p>
        </w:tc>
        <w:tc>
          <w:tcPr>
            <w:tcW w:w="371"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км</w:t>
            </w:r>
          </w:p>
        </w:tc>
        <w:tc>
          <w:tcPr>
            <w:tcW w:w="59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0.5</w:t>
            </w:r>
          </w:p>
        </w:tc>
        <w:tc>
          <w:tcPr>
            <w:tcW w:w="667"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0.5</w:t>
            </w:r>
          </w:p>
        </w:tc>
      </w:tr>
      <w:tr w:rsidR="00952A25" w:rsidRPr="00551700" w:rsidTr="00F20C9F">
        <w:trPr>
          <w:trHeight w:val="60"/>
        </w:trPr>
        <w:tc>
          <w:tcPr>
            <w:tcW w:w="1075" w:type="pct"/>
            <w:vMerge/>
            <w:tcBorders>
              <w:left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p>
        </w:tc>
        <w:tc>
          <w:tcPr>
            <w:tcW w:w="153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r w:rsidRPr="00551700">
              <w:rPr>
                <w:rFonts w:ascii="Times New Roman" w:hAnsi="Times New Roman" w:cs="Times New Roman"/>
                <w:sz w:val="24"/>
                <w:szCs w:val="24"/>
              </w:rPr>
              <w:t>ул. Озерная</w:t>
            </w:r>
          </w:p>
        </w:tc>
        <w:tc>
          <w:tcPr>
            <w:tcW w:w="371"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км</w:t>
            </w:r>
          </w:p>
        </w:tc>
        <w:tc>
          <w:tcPr>
            <w:tcW w:w="59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0.4</w:t>
            </w:r>
          </w:p>
        </w:tc>
        <w:tc>
          <w:tcPr>
            <w:tcW w:w="667"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0.4</w:t>
            </w:r>
          </w:p>
        </w:tc>
      </w:tr>
      <w:tr w:rsidR="00952A25" w:rsidRPr="00551700" w:rsidTr="00F20C9F">
        <w:trPr>
          <w:trHeight w:val="60"/>
        </w:trPr>
        <w:tc>
          <w:tcPr>
            <w:tcW w:w="1075" w:type="pct"/>
            <w:vMerge/>
            <w:tcBorders>
              <w:left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p>
        </w:tc>
        <w:tc>
          <w:tcPr>
            <w:tcW w:w="153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r w:rsidRPr="00551700">
              <w:rPr>
                <w:rFonts w:ascii="Times New Roman" w:hAnsi="Times New Roman" w:cs="Times New Roman"/>
                <w:sz w:val="24"/>
                <w:szCs w:val="24"/>
              </w:rPr>
              <w:t>ул. Кузнечная</w:t>
            </w:r>
          </w:p>
        </w:tc>
        <w:tc>
          <w:tcPr>
            <w:tcW w:w="371"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км</w:t>
            </w:r>
          </w:p>
        </w:tc>
        <w:tc>
          <w:tcPr>
            <w:tcW w:w="59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0.6</w:t>
            </w:r>
          </w:p>
        </w:tc>
        <w:tc>
          <w:tcPr>
            <w:tcW w:w="667"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0.6</w:t>
            </w:r>
          </w:p>
        </w:tc>
      </w:tr>
      <w:tr w:rsidR="00952A25" w:rsidRPr="00551700" w:rsidTr="00F20C9F">
        <w:trPr>
          <w:trHeight w:val="60"/>
        </w:trPr>
        <w:tc>
          <w:tcPr>
            <w:tcW w:w="1075" w:type="pct"/>
            <w:vMerge/>
            <w:tcBorders>
              <w:left w:val="single" w:sz="4" w:space="0" w:color="auto"/>
              <w:bottom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p>
        </w:tc>
        <w:tc>
          <w:tcPr>
            <w:tcW w:w="153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rPr>
                <w:rFonts w:ascii="Times New Roman" w:hAnsi="Times New Roman" w:cs="Times New Roman"/>
                <w:sz w:val="24"/>
                <w:szCs w:val="24"/>
              </w:rPr>
            </w:pPr>
            <w:r w:rsidRPr="00551700">
              <w:rPr>
                <w:rFonts w:ascii="Times New Roman" w:hAnsi="Times New Roman" w:cs="Times New Roman"/>
                <w:sz w:val="24"/>
                <w:szCs w:val="24"/>
              </w:rPr>
              <w:t>ул. Солнечная</w:t>
            </w:r>
          </w:p>
        </w:tc>
        <w:tc>
          <w:tcPr>
            <w:tcW w:w="371"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км</w:t>
            </w:r>
          </w:p>
        </w:tc>
        <w:tc>
          <w:tcPr>
            <w:tcW w:w="59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0.75</w:t>
            </w:r>
          </w:p>
        </w:tc>
        <w:tc>
          <w:tcPr>
            <w:tcW w:w="667"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0.75</w:t>
            </w:r>
          </w:p>
        </w:tc>
      </w:tr>
      <w:tr w:rsidR="00952A25" w:rsidRPr="00551700" w:rsidTr="00F20C9F">
        <w:trPr>
          <w:trHeight w:val="60"/>
        </w:trPr>
        <w:tc>
          <w:tcPr>
            <w:tcW w:w="1075"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right"/>
              <w:rPr>
                <w:rFonts w:ascii="Times New Roman" w:hAnsi="Times New Roman" w:cs="Times New Roman"/>
                <w:sz w:val="24"/>
                <w:szCs w:val="24"/>
              </w:rPr>
            </w:pPr>
            <w:r w:rsidRPr="00551700">
              <w:rPr>
                <w:rFonts w:ascii="Times New Roman" w:hAnsi="Times New Roman" w:cs="Times New Roman"/>
                <w:sz w:val="24"/>
                <w:szCs w:val="24"/>
              </w:rPr>
              <w:t>Итого:</w:t>
            </w:r>
          </w:p>
        </w:tc>
        <w:tc>
          <w:tcPr>
            <w:tcW w:w="1534" w:type="pct"/>
            <w:tcBorders>
              <w:top w:val="single" w:sz="4" w:space="0" w:color="auto"/>
              <w:left w:val="single" w:sz="4" w:space="0" w:color="auto"/>
              <w:bottom w:val="single" w:sz="4" w:space="0" w:color="auto"/>
              <w:right w:val="single" w:sz="4" w:space="0" w:color="auto"/>
            </w:tcBorders>
            <w:hideMark/>
          </w:tcPr>
          <w:p w:rsidR="00952A25" w:rsidRPr="00551700" w:rsidRDefault="00952A25" w:rsidP="00F20C9F">
            <w:pPr>
              <w:pStyle w:val="af7"/>
              <w:jc w:val="center"/>
              <w:rPr>
                <w:rFonts w:ascii="Times New Roman" w:hAnsi="Times New Roman" w:cs="Times New Roman"/>
                <w:sz w:val="24"/>
                <w:szCs w:val="24"/>
              </w:rPr>
            </w:pPr>
          </w:p>
        </w:tc>
        <w:tc>
          <w:tcPr>
            <w:tcW w:w="371"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23</w:t>
            </w:r>
          </w:p>
        </w:tc>
        <w:tc>
          <w:tcPr>
            <w:tcW w:w="594"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2,867</w:t>
            </w:r>
          </w:p>
        </w:tc>
        <w:tc>
          <w:tcPr>
            <w:tcW w:w="667" w:type="pct"/>
            <w:tcBorders>
              <w:top w:val="single" w:sz="4" w:space="0" w:color="auto"/>
              <w:left w:val="single" w:sz="4" w:space="0" w:color="auto"/>
              <w:bottom w:val="single" w:sz="4" w:space="0" w:color="auto"/>
              <w:right w:val="single" w:sz="4" w:space="0" w:color="auto"/>
            </w:tcBorders>
            <w:vAlign w:val="center"/>
            <w:hideMark/>
          </w:tcPr>
          <w:p w:rsidR="00952A25" w:rsidRPr="00551700" w:rsidRDefault="00952A25" w:rsidP="00F20C9F">
            <w:pPr>
              <w:pStyle w:val="af7"/>
              <w:jc w:val="center"/>
              <w:rPr>
                <w:rFonts w:ascii="Times New Roman" w:hAnsi="Times New Roman" w:cs="Times New Roman"/>
                <w:sz w:val="24"/>
                <w:szCs w:val="24"/>
              </w:rPr>
            </w:pPr>
            <w:r w:rsidRPr="00551700">
              <w:rPr>
                <w:rFonts w:ascii="Times New Roman" w:hAnsi="Times New Roman" w:cs="Times New Roman"/>
                <w:sz w:val="24"/>
                <w:szCs w:val="24"/>
              </w:rPr>
              <w:t>2,9</w:t>
            </w:r>
          </w:p>
        </w:tc>
        <w:tc>
          <w:tcPr>
            <w:tcW w:w="759" w:type="pct"/>
          </w:tcPr>
          <w:p w:rsidR="00952A25" w:rsidRPr="00551700" w:rsidRDefault="00952A25" w:rsidP="00F20C9F">
            <w:pPr>
              <w:pStyle w:val="af7"/>
              <w:jc w:val="center"/>
              <w:rPr>
                <w:rFonts w:ascii="Times New Roman" w:hAnsi="Times New Roman" w:cs="Times New Roman"/>
                <w:sz w:val="24"/>
                <w:szCs w:val="24"/>
              </w:rPr>
            </w:pPr>
          </w:p>
        </w:tc>
      </w:tr>
    </w:tbl>
    <w:p w:rsidR="00952A25" w:rsidRPr="00FD14E3" w:rsidRDefault="00952A25" w:rsidP="00952A25">
      <w:pPr>
        <w:pStyle w:val="14"/>
        <w:rPr>
          <w:sz w:val="28"/>
          <w:szCs w:val="28"/>
        </w:rPr>
      </w:pPr>
    </w:p>
    <w:p w:rsidR="00952A25" w:rsidRPr="00FD14E3" w:rsidRDefault="00952A25" w:rsidP="00952A25">
      <w:pPr>
        <w:pStyle w:val="af7"/>
        <w:ind w:firstLine="709"/>
        <w:jc w:val="both"/>
        <w:rPr>
          <w:rFonts w:ascii="Times New Roman" w:hAnsi="Times New Roman" w:cs="Times New Roman"/>
          <w:sz w:val="28"/>
          <w:szCs w:val="28"/>
        </w:rPr>
      </w:pPr>
      <w:r w:rsidRPr="00FD14E3">
        <w:rPr>
          <w:rFonts w:ascii="Times New Roman" w:hAnsi="Times New Roman" w:cs="Times New Roman"/>
          <w:sz w:val="28"/>
          <w:szCs w:val="28"/>
        </w:rPr>
        <w:lastRenderedPageBreak/>
        <w:t>Предложенн</w:t>
      </w:r>
      <w:r>
        <w:rPr>
          <w:rFonts w:ascii="Times New Roman" w:hAnsi="Times New Roman" w:cs="Times New Roman"/>
          <w:sz w:val="28"/>
          <w:szCs w:val="28"/>
        </w:rPr>
        <w:t>ый</w:t>
      </w:r>
      <w:r w:rsidRPr="00FD14E3">
        <w:rPr>
          <w:rFonts w:ascii="Times New Roman" w:hAnsi="Times New Roman" w:cs="Times New Roman"/>
          <w:sz w:val="28"/>
          <w:szCs w:val="28"/>
        </w:rPr>
        <w:t xml:space="preserve"> </w:t>
      </w:r>
      <w:r>
        <w:rPr>
          <w:rFonts w:ascii="Times New Roman" w:hAnsi="Times New Roman" w:cs="Times New Roman"/>
          <w:sz w:val="28"/>
          <w:szCs w:val="28"/>
        </w:rPr>
        <w:t xml:space="preserve">план ремонта и </w:t>
      </w:r>
      <w:r w:rsidRPr="00FD14E3">
        <w:rPr>
          <w:rFonts w:ascii="Times New Roman" w:hAnsi="Times New Roman" w:cs="Times New Roman"/>
          <w:sz w:val="28"/>
          <w:szCs w:val="28"/>
        </w:rPr>
        <w:t>стр</w:t>
      </w:r>
      <w:r>
        <w:rPr>
          <w:rFonts w:ascii="Times New Roman" w:hAnsi="Times New Roman" w:cs="Times New Roman"/>
          <w:sz w:val="28"/>
          <w:szCs w:val="28"/>
        </w:rPr>
        <w:t>оительства</w:t>
      </w:r>
      <w:r w:rsidRPr="00FD14E3">
        <w:rPr>
          <w:rFonts w:ascii="Times New Roman" w:hAnsi="Times New Roman" w:cs="Times New Roman"/>
          <w:sz w:val="28"/>
          <w:szCs w:val="28"/>
        </w:rPr>
        <w:t xml:space="preserve"> улично-дорожной сети максимально решает транспортные проблемы: обеспечивает необходимыми связями населенные пункты, повышает плотность главных и основных улиц, обеспечивает удобные выходы на региональные автодороги, а также решает проблему движения грузового транспорта в обход районов жилой застройки.</w:t>
      </w:r>
    </w:p>
    <w:p w:rsidR="00952A25" w:rsidRPr="00FD14E3" w:rsidRDefault="00952A25" w:rsidP="00952A25">
      <w:pPr>
        <w:pStyle w:val="af7"/>
        <w:ind w:firstLine="709"/>
        <w:jc w:val="both"/>
        <w:rPr>
          <w:rFonts w:ascii="Times New Roman" w:hAnsi="Times New Roman" w:cs="Times New Roman"/>
          <w:sz w:val="28"/>
          <w:szCs w:val="28"/>
        </w:rPr>
      </w:pPr>
      <w:r w:rsidRPr="00FD14E3">
        <w:rPr>
          <w:rFonts w:ascii="Times New Roman" w:hAnsi="Times New Roman" w:cs="Times New Roman"/>
          <w:sz w:val="28"/>
          <w:szCs w:val="28"/>
        </w:rPr>
        <w:t xml:space="preserve">Планируемая потребность объектов дорожного сервиса определена, исходя из обеспеченности населения легковыми автомобилями на расчетный срок, согласно п. 11.3. СП 42.13330.2011, - </w:t>
      </w:r>
      <w:r>
        <w:rPr>
          <w:rFonts w:ascii="Times New Roman" w:hAnsi="Times New Roman" w:cs="Times New Roman"/>
          <w:sz w:val="28"/>
          <w:szCs w:val="28"/>
        </w:rPr>
        <w:t>350</w:t>
      </w:r>
      <w:r w:rsidRPr="00FD14E3">
        <w:rPr>
          <w:rFonts w:ascii="Times New Roman" w:hAnsi="Times New Roman" w:cs="Times New Roman"/>
          <w:sz w:val="28"/>
          <w:szCs w:val="28"/>
        </w:rPr>
        <w:t xml:space="preserve"> ед. на 1000 человек и проектной численности жителей – </w:t>
      </w:r>
      <w:r>
        <w:rPr>
          <w:rFonts w:ascii="Times New Roman" w:hAnsi="Times New Roman" w:cs="Times New Roman"/>
          <w:sz w:val="28"/>
          <w:szCs w:val="28"/>
        </w:rPr>
        <w:t>2,5</w:t>
      </w:r>
      <w:r w:rsidRPr="00FD14E3">
        <w:rPr>
          <w:rFonts w:ascii="Times New Roman" w:hAnsi="Times New Roman" w:cs="Times New Roman"/>
          <w:sz w:val="28"/>
          <w:szCs w:val="28"/>
        </w:rPr>
        <w:t xml:space="preserve"> тыс. чел. Расчетное количество автомобилей составит </w:t>
      </w:r>
      <w:r>
        <w:rPr>
          <w:rFonts w:ascii="Times New Roman" w:hAnsi="Times New Roman" w:cs="Times New Roman"/>
          <w:sz w:val="28"/>
          <w:szCs w:val="28"/>
        </w:rPr>
        <w:t>875</w:t>
      </w:r>
      <w:r w:rsidRPr="00FD14E3">
        <w:rPr>
          <w:rFonts w:ascii="Times New Roman" w:hAnsi="Times New Roman" w:cs="Times New Roman"/>
          <w:sz w:val="28"/>
          <w:szCs w:val="28"/>
        </w:rPr>
        <w:t xml:space="preserve"> единиц.</w:t>
      </w:r>
    </w:p>
    <w:p w:rsidR="00952A25" w:rsidRPr="00FD14E3" w:rsidRDefault="00952A25" w:rsidP="00952A25">
      <w:pPr>
        <w:pStyle w:val="af7"/>
        <w:ind w:firstLine="709"/>
        <w:jc w:val="both"/>
        <w:rPr>
          <w:rFonts w:ascii="Times New Roman" w:hAnsi="Times New Roman" w:cs="Times New Roman"/>
          <w:sz w:val="28"/>
          <w:szCs w:val="28"/>
        </w:rPr>
      </w:pPr>
      <w:r w:rsidRPr="00FD14E3">
        <w:rPr>
          <w:rFonts w:ascii="Times New Roman" w:hAnsi="Times New Roman" w:cs="Times New Roman"/>
          <w:sz w:val="28"/>
          <w:szCs w:val="28"/>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так:</w:t>
      </w:r>
    </w:p>
    <w:p w:rsidR="00952A25" w:rsidRPr="00FD14E3" w:rsidRDefault="00952A25" w:rsidP="00952A25">
      <w:pPr>
        <w:pStyle w:val="af7"/>
        <w:ind w:firstLine="709"/>
        <w:jc w:val="both"/>
        <w:rPr>
          <w:rFonts w:ascii="Times New Roman" w:hAnsi="Times New Roman" w:cs="Times New Roman"/>
          <w:sz w:val="28"/>
          <w:szCs w:val="28"/>
        </w:rPr>
      </w:pPr>
      <w:r w:rsidRPr="00FD14E3">
        <w:rPr>
          <w:rFonts w:ascii="Times New Roman" w:hAnsi="Times New Roman" w:cs="Times New Roman"/>
          <w:sz w:val="28"/>
          <w:szCs w:val="28"/>
        </w:rPr>
        <w:t>- согласно п. 11.27</w:t>
      </w:r>
      <w:r>
        <w:rPr>
          <w:rFonts w:ascii="Times New Roman" w:hAnsi="Times New Roman" w:cs="Times New Roman"/>
          <w:sz w:val="28"/>
          <w:szCs w:val="28"/>
        </w:rPr>
        <w:t>.</w:t>
      </w:r>
      <w:r w:rsidRPr="00FD14E3">
        <w:rPr>
          <w:rFonts w:ascii="Times New Roman" w:hAnsi="Times New Roman" w:cs="Times New Roman"/>
          <w:sz w:val="28"/>
          <w:szCs w:val="28"/>
        </w:rPr>
        <w:t xml:space="preserve"> потребность в АЗС составляет: одна топливораздаточная колонка на 1200 легковых автомобилей;</w:t>
      </w:r>
    </w:p>
    <w:p w:rsidR="00952A25" w:rsidRPr="00FD14E3" w:rsidRDefault="00952A25" w:rsidP="00952A25">
      <w:pPr>
        <w:pStyle w:val="af7"/>
        <w:ind w:firstLine="709"/>
        <w:jc w:val="both"/>
        <w:rPr>
          <w:rFonts w:ascii="Times New Roman" w:hAnsi="Times New Roman" w:cs="Times New Roman"/>
          <w:sz w:val="28"/>
          <w:szCs w:val="28"/>
        </w:rPr>
      </w:pPr>
      <w:r w:rsidRPr="00FD14E3">
        <w:rPr>
          <w:rFonts w:ascii="Times New Roman" w:hAnsi="Times New Roman" w:cs="Times New Roman"/>
          <w:sz w:val="28"/>
          <w:szCs w:val="28"/>
        </w:rPr>
        <w:t>- согласно п. 11.26</w:t>
      </w:r>
      <w:r>
        <w:rPr>
          <w:rFonts w:ascii="Times New Roman" w:hAnsi="Times New Roman" w:cs="Times New Roman"/>
          <w:sz w:val="28"/>
          <w:szCs w:val="28"/>
        </w:rPr>
        <w:t>.</w:t>
      </w:r>
      <w:r w:rsidRPr="00FD14E3">
        <w:rPr>
          <w:rFonts w:ascii="Times New Roman" w:hAnsi="Times New Roman" w:cs="Times New Roman"/>
          <w:sz w:val="28"/>
          <w:szCs w:val="28"/>
        </w:rPr>
        <w:t xml:space="preserve"> потребность в СТО составляет: один пост на 200 легковых автомобилей;</w:t>
      </w:r>
    </w:p>
    <w:p w:rsidR="00952A25" w:rsidRPr="00FD14E3" w:rsidRDefault="00952A25" w:rsidP="00952A25">
      <w:pPr>
        <w:pStyle w:val="af7"/>
        <w:ind w:firstLine="709"/>
        <w:jc w:val="both"/>
        <w:rPr>
          <w:rFonts w:ascii="Times New Roman" w:hAnsi="Times New Roman" w:cs="Times New Roman"/>
          <w:sz w:val="28"/>
          <w:szCs w:val="28"/>
        </w:rPr>
      </w:pPr>
      <w:r w:rsidRPr="00FD14E3">
        <w:rPr>
          <w:rFonts w:ascii="Times New Roman" w:hAnsi="Times New Roman" w:cs="Times New Roman"/>
          <w:sz w:val="28"/>
          <w:szCs w:val="28"/>
        </w:rPr>
        <w:t>- согласно п. 11.19</w:t>
      </w:r>
      <w:r>
        <w:rPr>
          <w:rFonts w:ascii="Times New Roman" w:hAnsi="Times New Roman" w:cs="Times New Roman"/>
          <w:sz w:val="28"/>
          <w:szCs w:val="28"/>
        </w:rPr>
        <w:t>.</w:t>
      </w:r>
      <w:r w:rsidRPr="00FD14E3">
        <w:rPr>
          <w:rFonts w:ascii="Times New Roman" w:hAnsi="Times New Roman" w:cs="Times New Roman"/>
          <w:sz w:val="28"/>
          <w:szCs w:val="28"/>
        </w:rPr>
        <w:t xml:space="preserve"> общая обеспеченность закрытыми и открытыми автостоянками для постоянного хранения автомобилей должна составлять 90</w:t>
      </w:r>
      <w:r>
        <w:rPr>
          <w:rFonts w:ascii="Times New Roman" w:hAnsi="Times New Roman" w:cs="Times New Roman"/>
          <w:sz w:val="28"/>
          <w:szCs w:val="28"/>
        </w:rPr>
        <w:t xml:space="preserve"> </w:t>
      </w:r>
      <w:r w:rsidRPr="00FD14E3">
        <w:rPr>
          <w:rFonts w:ascii="Times New Roman" w:hAnsi="Times New Roman" w:cs="Times New Roman"/>
          <w:sz w:val="28"/>
          <w:szCs w:val="28"/>
        </w:rPr>
        <w:t>% расчетного числа индивидуальных легковых автомобилей.</w:t>
      </w:r>
    </w:p>
    <w:p w:rsidR="00952A25" w:rsidRPr="00FD14E3" w:rsidRDefault="00952A25" w:rsidP="00952A25">
      <w:pPr>
        <w:pStyle w:val="af7"/>
        <w:ind w:firstLine="709"/>
        <w:jc w:val="both"/>
        <w:rPr>
          <w:rFonts w:ascii="Times New Roman" w:hAnsi="Times New Roman" w:cs="Times New Roman"/>
          <w:sz w:val="28"/>
          <w:szCs w:val="28"/>
        </w:rPr>
      </w:pPr>
      <w:r w:rsidRPr="00FD14E3">
        <w:rPr>
          <w:rFonts w:ascii="Times New Roman" w:hAnsi="Times New Roman" w:cs="Times New Roman"/>
          <w:sz w:val="28"/>
          <w:szCs w:val="28"/>
        </w:rPr>
        <w:t xml:space="preserve">Исходя из общего количества легковых автомобилей, нормативных требований и наличия объектов дорожного сервиса, потребность в АЗС составляет: одна топливораздаточная колонка, потребность в СТО - </w:t>
      </w:r>
      <w:r>
        <w:rPr>
          <w:rFonts w:ascii="Times New Roman" w:hAnsi="Times New Roman" w:cs="Times New Roman"/>
          <w:sz w:val="28"/>
          <w:szCs w:val="28"/>
        </w:rPr>
        <w:t>5</w:t>
      </w:r>
      <w:r w:rsidRPr="00FD14E3">
        <w:rPr>
          <w:rFonts w:ascii="Times New Roman" w:hAnsi="Times New Roman" w:cs="Times New Roman"/>
          <w:sz w:val="28"/>
          <w:szCs w:val="28"/>
        </w:rPr>
        <w:t xml:space="preserve"> пост. Генеральным планом для обслуживания личного автотранспорта жителей населенных пунктов </w:t>
      </w:r>
      <w:r>
        <w:rPr>
          <w:rFonts w:ascii="Times New Roman" w:hAnsi="Times New Roman" w:cs="Times New Roman"/>
          <w:sz w:val="28"/>
          <w:szCs w:val="28"/>
        </w:rPr>
        <w:t>Лоховского</w:t>
      </w:r>
      <w:r w:rsidRPr="00910D5E">
        <w:rPr>
          <w:rFonts w:ascii="Times New Roman" w:hAnsi="Times New Roman" w:cs="Times New Roman"/>
          <w:sz w:val="28"/>
          <w:szCs w:val="28"/>
        </w:rPr>
        <w:t xml:space="preserve"> </w:t>
      </w:r>
      <w:r w:rsidRPr="00910D5E">
        <w:rPr>
          <w:rFonts w:ascii="Times New Roman" w:hAnsi="Times New Roman" w:cs="Times New Roman"/>
          <w:color w:val="242424"/>
          <w:sz w:val="28"/>
          <w:szCs w:val="28"/>
        </w:rPr>
        <w:t>муниципального образования</w:t>
      </w:r>
      <w:r w:rsidRPr="00910D5E">
        <w:rPr>
          <w:rFonts w:ascii="Times New Roman" w:hAnsi="Times New Roman" w:cs="Times New Roman"/>
          <w:sz w:val="28"/>
          <w:szCs w:val="28"/>
        </w:rPr>
        <w:t xml:space="preserve"> предлагается размещение </w:t>
      </w:r>
      <w:r>
        <w:rPr>
          <w:rFonts w:ascii="Times New Roman" w:hAnsi="Times New Roman" w:cs="Times New Roman"/>
          <w:sz w:val="28"/>
          <w:szCs w:val="28"/>
        </w:rPr>
        <w:t>южнее границы села:</w:t>
      </w:r>
    </w:p>
    <w:p w:rsidR="00952A25" w:rsidRPr="00FD14E3" w:rsidRDefault="00952A25" w:rsidP="00952A25">
      <w:pPr>
        <w:pStyle w:val="af7"/>
        <w:ind w:firstLine="709"/>
        <w:jc w:val="both"/>
        <w:rPr>
          <w:rFonts w:ascii="Times New Roman" w:hAnsi="Times New Roman" w:cs="Times New Roman"/>
          <w:sz w:val="28"/>
          <w:szCs w:val="28"/>
        </w:rPr>
      </w:pPr>
      <w:r w:rsidRPr="00FD14E3">
        <w:rPr>
          <w:rFonts w:ascii="Times New Roman" w:hAnsi="Times New Roman" w:cs="Times New Roman"/>
          <w:sz w:val="28"/>
          <w:szCs w:val="28"/>
        </w:rPr>
        <w:t>- АЗС - мощностью одна топливораздаточная кол</w:t>
      </w:r>
      <w:r>
        <w:rPr>
          <w:rFonts w:ascii="Times New Roman" w:hAnsi="Times New Roman" w:cs="Times New Roman"/>
          <w:sz w:val="28"/>
          <w:szCs w:val="28"/>
        </w:rPr>
        <w:t>онка.</w:t>
      </w:r>
    </w:p>
    <w:p w:rsidR="00952A25" w:rsidRPr="00FD14E3" w:rsidRDefault="00952A25" w:rsidP="00952A25">
      <w:pPr>
        <w:pStyle w:val="af7"/>
        <w:ind w:firstLine="709"/>
        <w:jc w:val="both"/>
        <w:rPr>
          <w:rFonts w:ascii="Times New Roman" w:hAnsi="Times New Roman" w:cs="Times New Roman"/>
          <w:sz w:val="28"/>
          <w:szCs w:val="28"/>
        </w:rPr>
      </w:pPr>
      <w:r>
        <w:rPr>
          <w:rFonts w:ascii="Times New Roman" w:hAnsi="Times New Roman" w:cs="Times New Roman"/>
          <w:sz w:val="28"/>
          <w:szCs w:val="28"/>
        </w:rPr>
        <w:t>- СТО - мощностью два</w:t>
      </w:r>
      <w:r w:rsidRPr="00FD14E3">
        <w:rPr>
          <w:rFonts w:ascii="Times New Roman" w:hAnsi="Times New Roman" w:cs="Times New Roman"/>
          <w:sz w:val="28"/>
          <w:szCs w:val="28"/>
        </w:rPr>
        <w:t xml:space="preserve"> пост</w:t>
      </w:r>
      <w:r>
        <w:rPr>
          <w:rFonts w:ascii="Times New Roman" w:hAnsi="Times New Roman" w:cs="Times New Roman"/>
          <w:sz w:val="28"/>
          <w:szCs w:val="28"/>
        </w:rPr>
        <w:t>а</w:t>
      </w:r>
      <w:r w:rsidRPr="00FD14E3">
        <w:rPr>
          <w:rFonts w:ascii="Times New Roman" w:hAnsi="Times New Roman" w:cs="Times New Roman"/>
          <w:sz w:val="28"/>
          <w:szCs w:val="28"/>
        </w:rPr>
        <w:t>.</w:t>
      </w:r>
    </w:p>
    <w:p w:rsidR="00952A25" w:rsidRPr="00057A9E" w:rsidRDefault="00952A25" w:rsidP="00952A25">
      <w:pPr>
        <w:pStyle w:val="af7"/>
        <w:ind w:firstLine="709"/>
        <w:jc w:val="both"/>
        <w:rPr>
          <w:rFonts w:ascii="Times New Roman" w:hAnsi="Times New Roman" w:cs="Times New Roman"/>
          <w:sz w:val="28"/>
          <w:szCs w:val="28"/>
        </w:rPr>
      </w:pPr>
      <w:r w:rsidRPr="00057A9E">
        <w:rPr>
          <w:rFonts w:ascii="Times New Roman" w:hAnsi="Times New Roman" w:cs="Times New Roman"/>
          <w:sz w:val="28"/>
          <w:szCs w:val="28"/>
        </w:rPr>
        <w:t xml:space="preserve">Так как в населенных пунктах </w:t>
      </w:r>
      <w:r>
        <w:rPr>
          <w:rFonts w:ascii="Times New Roman" w:hAnsi="Times New Roman" w:cs="Times New Roman"/>
          <w:sz w:val="28"/>
          <w:szCs w:val="28"/>
        </w:rPr>
        <w:t>Лоховского</w:t>
      </w:r>
      <w:r w:rsidRPr="00057A9E">
        <w:rPr>
          <w:rFonts w:ascii="Times New Roman" w:hAnsi="Times New Roman" w:cs="Times New Roman"/>
          <w:sz w:val="28"/>
          <w:szCs w:val="28"/>
        </w:rPr>
        <w:t xml:space="preserve"> муниципального образования дома в жилой застройке имеют при</w:t>
      </w:r>
      <w:r>
        <w:rPr>
          <w:rFonts w:ascii="Times New Roman" w:hAnsi="Times New Roman" w:cs="Times New Roman"/>
          <w:sz w:val="28"/>
          <w:szCs w:val="28"/>
        </w:rPr>
        <w:t>квартирные</w:t>
      </w:r>
      <w:r w:rsidRPr="00057A9E">
        <w:rPr>
          <w:rFonts w:ascii="Times New Roman" w:hAnsi="Times New Roman" w:cs="Times New Roman"/>
          <w:sz w:val="28"/>
          <w:szCs w:val="28"/>
        </w:rPr>
        <w:t xml:space="preserve"> участки, обеспечивающие потребность в местах постоянного хранения индивидуального автотранспорта, размещения гаражей не требуется.</w:t>
      </w:r>
    </w:p>
    <w:p w:rsidR="00952A25" w:rsidRDefault="00952A25" w:rsidP="00952A25">
      <w:pPr>
        <w:pStyle w:val="af0"/>
        <w:spacing w:before="0" w:beforeAutospacing="0" w:after="0" w:afterAutospacing="0"/>
        <w:rPr>
          <w:sz w:val="28"/>
          <w:szCs w:val="28"/>
        </w:rPr>
        <w:sectPr w:rsidR="00952A25" w:rsidSect="00952A25">
          <w:headerReference w:type="default" r:id="rId9"/>
          <w:pgSz w:w="11909" w:h="16834"/>
          <w:pgMar w:top="1134" w:right="567" w:bottom="1134" w:left="1134" w:header="720" w:footer="720" w:gutter="0"/>
          <w:cols w:space="720"/>
          <w:noEndnote/>
          <w:titlePg/>
          <w:docGrid w:linePitch="272"/>
        </w:sectPr>
      </w:pPr>
    </w:p>
    <w:p w:rsidR="00952A25" w:rsidRPr="00057A9E" w:rsidRDefault="00952A25" w:rsidP="00952A25">
      <w:pPr>
        <w:pStyle w:val="af0"/>
        <w:spacing w:before="0" w:beforeAutospacing="0" w:after="0" w:afterAutospacing="0"/>
        <w:rPr>
          <w:sz w:val="28"/>
          <w:szCs w:val="28"/>
        </w:rPr>
      </w:pPr>
    </w:p>
    <w:p w:rsidR="00952A25" w:rsidRDefault="00952A25" w:rsidP="00952A25">
      <w:pPr>
        <w:shd w:val="clear" w:color="auto" w:fill="FFFFFF"/>
        <w:jc w:val="center"/>
        <w:rPr>
          <w:b/>
          <w:color w:val="242424"/>
          <w:sz w:val="28"/>
          <w:szCs w:val="28"/>
        </w:rPr>
      </w:pPr>
      <w:r w:rsidRPr="00FD14E3">
        <w:rPr>
          <w:b/>
          <w:color w:val="242424"/>
          <w:sz w:val="28"/>
          <w:szCs w:val="28"/>
        </w:rPr>
        <w:t>6.</w:t>
      </w:r>
      <w:r>
        <w:rPr>
          <w:b/>
          <w:color w:val="242424"/>
          <w:sz w:val="28"/>
          <w:szCs w:val="28"/>
        </w:rPr>
        <w:t xml:space="preserve"> </w:t>
      </w:r>
      <w:r w:rsidRPr="00FD14E3">
        <w:rPr>
          <w:b/>
          <w:color w:val="242424"/>
          <w:sz w:val="28"/>
          <w:szCs w:val="28"/>
        </w:rPr>
        <w:t xml:space="preserve">Оценка эффективности мероприятий развития </w:t>
      </w:r>
      <w:r>
        <w:rPr>
          <w:b/>
          <w:color w:val="242424"/>
          <w:sz w:val="28"/>
          <w:szCs w:val="28"/>
        </w:rPr>
        <w:t>транспорт</w:t>
      </w:r>
      <w:r w:rsidRPr="00FD14E3">
        <w:rPr>
          <w:b/>
          <w:color w:val="242424"/>
          <w:sz w:val="28"/>
          <w:szCs w:val="28"/>
        </w:rPr>
        <w:t>ной инфраструктуры</w:t>
      </w:r>
    </w:p>
    <w:p w:rsidR="00952A25" w:rsidRPr="00057A9E" w:rsidRDefault="00952A25" w:rsidP="00952A25">
      <w:pPr>
        <w:shd w:val="clear" w:color="auto" w:fill="FFFFFF"/>
        <w:rPr>
          <w:bCs/>
          <w:sz w:val="28"/>
          <w:szCs w:val="28"/>
        </w:rPr>
      </w:pPr>
    </w:p>
    <w:p w:rsidR="00952A25" w:rsidRDefault="00952A25" w:rsidP="00952A25">
      <w:pPr>
        <w:pStyle w:val="12"/>
        <w:spacing w:before="0"/>
        <w:rPr>
          <w:rFonts w:cs="Times New Roman"/>
          <w:sz w:val="24"/>
        </w:rPr>
      </w:pPr>
      <w:r>
        <w:rPr>
          <w:rFonts w:cs="Times New Roman"/>
          <w:sz w:val="24"/>
        </w:rPr>
        <w:t>ПРОГРАММА ИНВЕСТИЦИОННЫХ ПРОЕКТОВ, ОБЕСПЕЧИВАЮЩИХ ДОСТИЖЕНИЕ ЦЕЛЕВЫХ ПОКАЗАТЕЛЕЙ</w:t>
      </w:r>
    </w:p>
    <w:p w:rsidR="00952A25" w:rsidRPr="00057A9E" w:rsidRDefault="00952A25" w:rsidP="00952A25">
      <w:pPr>
        <w:shd w:val="clear" w:color="auto" w:fill="FFFFFF"/>
        <w:rPr>
          <w:bCs/>
          <w:sz w:val="28"/>
          <w:szCs w:val="28"/>
        </w:rPr>
      </w:pPr>
    </w:p>
    <w:p w:rsidR="00952A25" w:rsidRPr="00270792" w:rsidRDefault="00952A25" w:rsidP="00952A25">
      <w:pPr>
        <w:pStyle w:val="afa"/>
        <w:ind w:firstLine="720"/>
        <w:rPr>
          <w:b w:val="0"/>
          <w:bCs/>
          <w:sz w:val="28"/>
          <w:szCs w:val="28"/>
        </w:rPr>
      </w:pPr>
      <w:r>
        <w:rPr>
          <w:b w:val="0"/>
          <w:sz w:val="28"/>
          <w:szCs w:val="28"/>
        </w:rPr>
        <w:t>Таблица 6.</w:t>
      </w:r>
      <w:r w:rsidRPr="00270792">
        <w:rPr>
          <w:b w:val="0"/>
          <w:sz w:val="28"/>
          <w:szCs w:val="28"/>
        </w:rPr>
        <w:t xml:space="preserve"> </w:t>
      </w:r>
      <w:r w:rsidRPr="00270792">
        <w:rPr>
          <w:b w:val="0"/>
          <w:bCs/>
          <w:sz w:val="28"/>
          <w:szCs w:val="28"/>
        </w:rPr>
        <w:t xml:space="preserve">Программа инвестиционных проектов улично–дорожной сети </w:t>
      </w:r>
      <w:r>
        <w:rPr>
          <w:b w:val="0"/>
          <w:sz w:val="28"/>
          <w:szCs w:val="28"/>
        </w:rPr>
        <w:t>Лоховского</w:t>
      </w:r>
      <w:r w:rsidRPr="00270792">
        <w:rPr>
          <w:b w:val="0"/>
          <w:sz w:val="28"/>
          <w:szCs w:val="28"/>
        </w:rPr>
        <w:t xml:space="preserve"> </w:t>
      </w:r>
      <w:r w:rsidRPr="00270792">
        <w:rPr>
          <w:b w:val="0"/>
          <w:color w:val="242424"/>
          <w:sz w:val="28"/>
          <w:szCs w:val="28"/>
        </w:rPr>
        <w:t>муниципального образования</w:t>
      </w:r>
      <w:r w:rsidRPr="00270792">
        <w:rPr>
          <w:b w:val="0"/>
          <w:bCs/>
          <w:sz w:val="28"/>
          <w:szCs w:val="28"/>
        </w:rPr>
        <w:t>.</w:t>
      </w:r>
    </w:p>
    <w:p w:rsidR="00952A25" w:rsidRPr="00057A9E" w:rsidRDefault="00952A25" w:rsidP="00952A25">
      <w:pPr>
        <w:pStyle w:val="afa"/>
        <w:rPr>
          <w:b w:val="0"/>
          <w:bCs/>
          <w:sz w:val="28"/>
          <w:szCs w:val="28"/>
        </w:rPr>
      </w:pPr>
    </w:p>
    <w:tbl>
      <w:tblPr>
        <w:tblW w:w="14601" w:type="dxa"/>
        <w:tblInd w:w="28" w:type="dxa"/>
        <w:tblLayout w:type="fixed"/>
        <w:tblCellMar>
          <w:left w:w="28" w:type="dxa"/>
          <w:right w:w="28" w:type="dxa"/>
        </w:tblCellMar>
        <w:tblLook w:val="04A0"/>
      </w:tblPr>
      <w:tblGrid>
        <w:gridCol w:w="422"/>
        <w:gridCol w:w="2665"/>
        <w:gridCol w:w="23"/>
        <w:gridCol w:w="1251"/>
        <w:gridCol w:w="23"/>
        <w:gridCol w:w="838"/>
        <w:gridCol w:w="23"/>
        <w:gridCol w:w="828"/>
        <w:gridCol w:w="23"/>
        <w:gridCol w:w="827"/>
        <w:gridCol w:w="23"/>
        <w:gridCol w:w="828"/>
        <w:gridCol w:w="23"/>
        <w:gridCol w:w="827"/>
        <w:gridCol w:w="23"/>
        <w:gridCol w:w="828"/>
        <w:gridCol w:w="23"/>
        <w:gridCol w:w="827"/>
        <w:gridCol w:w="23"/>
        <w:gridCol w:w="823"/>
        <w:gridCol w:w="23"/>
        <w:gridCol w:w="830"/>
        <w:gridCol w:w="23"/>
        <w:gridCol w:w="829"/>
        <w:gridCol w:w="23"/>
        <w:gridCol w:w="828"/>
        <w:gridCol w:w="23"/>
        <w:gridCol w:w="828"/>
        <w:gridCol w:w="23"/>
      </w:tblGrid>
      <w:tr w:rsidR="00415CCD" w:rsidRPr="0025039E" w:rsidTr="00B9105F">
        <w:trPr>
          <w:trHeight w:val="495"/>
          <w:tblHeader/>
        </w:trPr>
        <w:tc>
          <w:tcPr>
            <w:tcW w:w="422" w:type="dxa"/>
            <w:vMerge w:val="restart"/>
            <w:tcBorders>
              <w:top w:val="single" w:sz="4" w:space="0" w:color="000000"/>
              <w:left w:val="single" w:sz="4" w:space="0" w:color="000000"/>
              <w:bottom w:val="single" w:sz="4" w:space="0" w:color="000000"/>
              <w:right w:val="nil"/>
            </w:tcBorders>
            <w:vAlign w:val="center"/>
            <w:hideMark/>
          </w:tcPr>
          <w:p w:rsidR="00415CCD" w:rsidRPr="007C332E" w:rsidRDefault="00415CCD" w:rsidP="00B9105F">
            <w:pPr>
              <w:snapToGrid w:val="0"/>
              <w:spacing w:after="0"/>
              <w:jc w:val="center"/>
              <w:rPr>
                <w:rFonts w:ascii="Times New Roman" w:eastAsia="Times New Roman" w:hAnsi="Times New Roman" w:cs="Times New Roman"/>
              </w:rPr>
            </w:pPr>
            <w:r w:rsidRPr="007C332E">
              <w:rPr>
                <w:rFonts w:ascii="Times New Roman" w:eastAsia="Times New Roman" w:hAnsi="Times New Roman" w:cs="Times New Roman"/>
              </w:rPr>
              <w:t>№ п/п</w:t>
            </w:r>
          </w:p>
        </w:tc>
        <w:tc>
          <w:tcPr>
            <w:tcW w:w="2688" w:type="dxa"/>
            <w:gridSpan w:val="2"/>
            <w:vMerge w:val="restart"/>
            <w:tcBorders>
              <w:top w:val="single" w:sz="4" w:space="0" w:color="000000"/>
              <w:left w:val="single" w:sz="4" w:space="0" w:color="000000"/>
              <w:bottom w:val="single" w:sz="4" w:space="0" w:color="000000"/>
              <w:right w:val="nil"/>
            </w:tcBorders>
            <w:vAlign w:val="center"/>
            <w:hideMark/>
          </w:tcPr>
          <w:p w:rsidR="00415CCD" w:rsidRPr="007C332E" w:rsidRDefault="00415CCD" w:rsidP="00B9105F">
            <w:pPr>
              <w:snapToGrid w:val="0"/>
              <w:spacing w:after="0"/>
              <w:jc w:val="center"/>
              <w:rPr>
                <w:rFonts w:ascii="Times New Roman" w:eastAsia="Times New Roman" w:hAnsi="Times New Roman" w:cs="Times New Roman"/>
              </w:rPr>
            </w:pPr>
            <w:r w:rsidRPr="007C332E">
              <w:rPr>
                <w:rFonts w:ascii="Times New Roman" w:eastAsia="Times New Roman" w:hAnsi="Times New Roman" w:cs="Times New Roman"/>
              </w:rPr>
              <w:t>Наименование</w:t>
            </w:r>
          </w:p>
          <w:p w:rsidR="00415CCD" w:rsidRPr="007C332E" w:rsidRDefault="00415CCD" w:rsidP="00B9105F">
            <w:pPr>
              <w:snapToGrid w:val="0"/>
              <w:spacing w:after="0"/>
              <w:jc w:val="center"/>
              <w:rPr>
                <w:rFonts w:ascii="Times New Roman" w:eastAsia="Times New Roman" w:hAnsi="Times New Roman" w:cs="Times New Roman"/>
              </w:rPr>
            </w:pPr>
            <w:r w:rsidRPr="007C332E">
              <w:rPr>
                <w:rFonts w:ascii="Times New Roman" w:eastAsia="Times New Roman" w:hAnsi="Times New Roman" w:cs="Times New Roman"/>
              </w:rPr>
              <w:t>финансируемых</w:t>
            </w:r>
          </w:p>
          <w:p w:rsidR="00415CCD" w:rsidRPr="007C332E" w:rsidRDefault="00415CCD" w:rsidP="00B9105F">
            <w:pPr>
              <w:snapToGrid w:val="0"/>
              <w:spacing w:after="0"/>
              <w:jc w:val="center"/>
              <w:rPr>
                <w:rFonts w:ascii="Times New Roman" w:eastAsia="Times New Roman" w:hAnsi="Times New Roman" w:cs="Times New Roman"/>
              </w:rPr>
            </w:pPr>
            <w:r w:rsidRPr="007C332E">
              <w:rPr>
                <w:rFonts w:ascii="Times New Roman" w:eastAsia="Times New Roman" w:hAnsi="Times New Roman" w:cs="Times New Roman"/>
              </w:rPr>
              <w:t>мероприятий</w:t>
            </w:r>
          </w:p>
        </w:tc>
        <w:tc>
          <w:tcPr>
            <w:tcW w:w="1274" w:type="dxa"/>
            <w:gridSpan w:val="2"/>
            <w:vMerge w:val="restart"/>
            <w:tcBorders>
              <w:top w:val="single" w:sz="4" w:space="0" w:color="000000"/>
              <w:left w:val="single" w:sz="4" w:space="0" w:color="000000"/>
              <w:bottom w:val="single" w:sz="4" w:space="0" w:color="000000"/>
              <w:right w:val="nil"/>
            </w:tcBorders>
            <w:vAlign w:val="center"/>
            <w:hideMark/>
          </w:tcPr>
          <w:p w:rsidR="00415CCD" w:rsidRPr="007C332E" w:rsidRDefault="00415CCD" w:rsidP="00B9105F">
            <w:pPr>
              <w:snapToGrid w:val="0"/>
              <w:spacing w:after="0"/>
              <w:jc w:val="center"/>
              <w:rPr>
                <w:rFonts w:ascii="Times New Roman" w:eastAsia="Times New Roman" w:hAnsi="Times New Roman" w:cs="Times New Roman"/>
              </w:rPr>
            </w:pPr>
            <w:r w:rsidRPr="007C332E">
              <w:rPr>
                <w:rFonts w:ascii="Times New Roman" w:eastAsia="Times New Roman" w:hAnsi="Times New Roman" w:cs="Times New Roman"/>
              </w:rPr>
              <w:t>Цель реализации</w:t>
            </w:r>
          </w:p>
        </w:tc>
        <w:tc>
          <w:tcPr>
            <w:tcW w:w="1712" w:type="dxa"/>
            <w:gridSpan w:val="4"/>
            <w:tcBorders>
              <w:top w:val="single" w:sz="4" w:space="0" w:color="000000"/>
              <w:left w:val="single" w:sz="4" w:space="0" w:color="000000"/>
              <w:bottom w:val="single" w:sz="4" w:space="0" w:color="000000"/>
              <w:right w:val="nil"/>
            </w:tcBorders>
            <w:vAlign w:val="center"/>
            <w:hideMark/>
          </w:tcPr>
          <w:p w:rsidR="00415CCD" w:rsidRPr="007C332E" w:rsidRDefault="00415CCD" w:rsidP="00B9105F">
            <w:pPr>
              <w:snapToGrid w:val="0"/>
              <w:spacing w:after="0"/>
              <w:jc w:val="center"/>
              <w:rPr>
                <w:rFonts w:ascii="Times New Roman" w:eastAsia="Times New Roman" w:hAnsi="Times New Roman" w:cs="Times New Roman"/>
              </w:rPr>
            </w:pPr>
            <w:r w:rsidRPr="007C332E">
              <w:rPr>
                <w:rFonts w:ascii="Times New Roman" w:eastAsia="Times New Roman" w:hAnsi="Times New Roman" w:cs="Times New Roman"/>
              </w:rPr>
              <w:t>Сроки</w:t>
            </w:r>
          </w:p>
          <w:p w:rsidR="00415CCD" w:rsidRPr="007C332E" w:rsidRDefault="00415CCD" w:rsidP="00B9105F">
            <w:pPr>
              <w:snapToGrid w:val="0"/>
              <w:spacing w:after="0"/>
              <w:jc w:val="center"/>
              <w:rPr>
                <w:rFonts w:ascii="Times New Roman" w:eastAsia="Times New Roman" w:hAnsi="Times New Roman" w:cs="Times New Roman"/>
              </w:rPr>
            </w:pPr>
            <w:r w:rsidRPr="007C332E">
              <w:rPr>
                <w:rFonts w:ascii="Times New Roman" w:eastAsia="Times New Roman" w:hAnsi="Times New Roman" w:cs="Times New Roman"/>
              </w:rPr>
              <w:t>реализации</w:t>
            </w:r>
          </w:p>
        </w:tc>
        <w:tc>
          <w:tcPr>
            <w:tcW w:w="850" w:type="dxa"/>
            <w:gridSpan w:val="2"/>
            <w:vMerge w:val="restart"/>
            <w:tcBorders>
              <w:top w:val="single" w:sz="4" w:space="0" w:color="000000"/>
              <w:left w:val="single" w:sz="4" w:space="0" w:color="000000"/>
              <w:bottom w:val="single" w:sz="4" w:space="0" w:color="000000"/>
              <w:right w:val="nil"/>
            </w:tcBorders>
            <w:vAlign w:val="center"/>
            <w:hideMark/>
          </w:tcPr>
          <w:p w:rsidR="00415CCD" w:rsidRPr="007C332E" w:rsidRDefault="00415CCD" w:rsidP="00B9105F">
            <w:pPr>
              <w:snapToGrid w:val="0"/>
              <w:spacing w:after="0"/>
              <w:jc w:val="center"/>
              <w:rPr>
                <w:rFonts w:ascii="Times New Roman" w:eastAsia="Times New Roman" w:hAnsi="Times New Roman" w:cs="Times New Roman"/>
                <w:i/>
                <w:iCs/>
              </w:rPr>
            </w:pPr>
            <w:r w:rsidRPr="007C332E">
              <w:rPr>
                <w:rFonts w:ascii="Times New Roman" w:eastAsia="Times New Roman" w:hAnsi="Times New Roman" w:cs="Times New Roman"/>
              </w:rPr>
              <w:t>Общая сметная стоимость, тыс.руб.</w:t>
            </w:r>
          </w:p>
        </w:tc>
        <w:tc>
          <w:tcPr>
            <w:tcW w:w="851" w:type="dxa"/>
            <w:gridSpan w:val="2"/>
            <w:vMerge w:val="restart"/>
            <w:tcBorders>
              <w:top w:val="single" w:sz="4" w:space="0" w:color="000000"/>
              <w:left w:val="single" w:sz="4" w:space="0" w:color="000000"/>
              <w:right w:val="single" w:sz="4" w:space="0" w:color="auto"/>
            </w:tcBorders>
            <w:vAlign w:val="center"/>
            <w:hideMark/>
          </w:tcPr>
          <w:p w:rsidR="00415CCD" w:rsidRPr="007C332E" w:rsidRDefault="00415CCD" w:rsidP="00B9105F">
            <w:pPr>
              <w:snapToGrid w:val="0"/>
              <w:spacing w:after="0"/>
              <w:jc w:val="center"/>
              <w:rPr>
                <w:rFonts w:ascii="Times New Roman" w:eastAsia="Times New Roman" w:hAnsi="Times New Roman" w:cs="Times New Roman"/>
                <w:i/>
                <w:iCs/>
              </w:rPr>
            </w:pPr>
            <w:r w:rsidRPr="007C332E">
              <w:rPr>
                <w:rFonts w:ascii="Times New Roman" w:eastAsia="Times New Roman" w:hAnsi="Times New Roman" w:cs="Times New Roman"/>
              </w:rPr>
              <w:t>Количество</w:t>
            </w:r>
          </w:p>
        </w:tc>
        <w:tc>
          <w:tcPr>
            <w:tcW w:w="6804" w:type="dxa"/>
            <w:gridSpan w:val="16"/>
            <w:tcBorders>
              <w:top w:val="single" w:sz="4" w:space="0" w:color="000000"/>
              <w:left w:val="single" w:sz="4" w:space="0" w:color="000000"/>
              <w:bottom w:val="single" w:sz="4" w:space="0" w:color="000000"/>
              <w:right w:val="single" w:sz="4" w:space="0" w:color="auto"/>
            </w:tcBorders>
            <w:vAlign w:val="center"/>
          </w:tcPr>
          <w:p w:rsidR="00415CCD" w:rsidRPr="007C332E" w:rsidRDefault="00415CCD" w:rsidP="00B9105F">
            <w:pPr>
              <w:snapToGrid w:val="0"/>
              <w:spacing w:after="0"/>
              <w:jc w:val="center"/>
              <w:rPr>
                <w:rFonts w:ascii="Times New Roman" w:eastAsia="Times New Roman" w:hAnsi="Times New Roman" w:cs="Times New Roman"/>
                <w:iCs/>
              </w:rPr>
            </w:pPr>
            <w:r w:rsidRPr="007C332E">
              <w:rPr>
                <w:rFonts w:ascii="Times New Roman" w:eastAsia="Times New Roman" w:hAnsi="Times New Roman" w:cs="Times New Roman"/>
              </w:rPr>
              <w:t xml:space="preserve">Финансовые потребности, </w:t>
            </w:r>
            <w:r w:rsidRPr="007C332E">
              <w:rPr>
                <w:rFonts w:ascii="Times New Roman" w:eastAsia="Times New Roman" w:hAnsi="Times New Roman" w:cs="Times New Roman"/>
                <w:iCs/>
              </w:rPr>
              <w:t>тыс.руб.(без НДС)</w:t>
            </w:r>
          </w:p>
        </w:tc>
      </w:tr>
      <w:tr w:rsidR="00415CCD" w:rsidRPr="0025039E" w:rsidTr="00B9105F">
        <w:trPr>
          <w:trHeight w:val="540"/>
        </w:trPr>
        <w:tc>
          <w:tcPr>
            <w:tcW w:w="422" w:type="dxa"/>
            <w:vMerge/>
            <w:tcBorders>
              <w:top w:val="single" w:sz="4" w:space="0" w:color="000000"/>
              <w:left w:val="single" w:sz="4" w:space="0" w:color="000000"/>
              <w:bottom w:val="single" w:sz="4" w:space="0" w:color="000000"/>
              <w:right w:val="nil"/>
            </w:tcBorders>
            <w:vAlign w:val="center"/>
            <w:hideMark/>
          </w:tcPr>
          <w:p w:rsidR="00415CCD" w:rsidRPr="007C332E" w:rsidRDefault="00415CCD" w:rsidP="00B9105F">
            <w:pPr>
              <w:spacing w:after="0"/>
              <w:rPr>
                <w:rFonts w:ascii="Times New Roman" w:eastAsia="Times New Roman" w:hAnsi="Times New Roman" w:cs="Times New Roman"/>
              </w:rPr>
            </w:pPr>
          </w:p>
        </w:tc>
        <w:tc>
          <w:tcPr>
            <w:tcW w:w="2688" w:type="dxa"/>
            <w:gridSpan w:val="2"/>
            <w:vMerge/>
            <w:tcBorders>
              <w:top w:val="single" w:sz="4" w:space="0" w:color="000000"/>
              <w:left w:val="single" w:sz="4" w:space="0" w:color="000000"/>
              <w:bottom w:val="single" w:sz="4" w:space="0" w:color="000000"/>
              <w:right w:val="nil"/>
            </w:tcBorders>
            <w:vAlign w:val="center"/>
            <w:hideMark/>
          </w:tcPr>
          <w:p w:rsidR="00415CCD" w:rsidRPr="007C332E" w:rsidRDefault="00415CCD" w:rsidP="00B9105F">
            <w:pPr>
              <w:spacing w:after="0"/>
              <w:rPr>
                <w:rFonts w:ascii="Times New Roman" w:eastAsia="Times New Roman" w:hAnsi="Times New Roman" w:cs="Times New Roman"/>
              </w:rPr>
            </w:pPr>
          </w:p>
        </w:tc>
        <w:tc>
          <w:tcPr>
            <w:tcW w:w="1274" w:type="dxa"/>
            <w:gridSpan w:val="2"/>
            <w:vMerge/>
            <w:tcBorders>
              <w:top w:val="single" w:sz="4" w:space="0" w:color="000000"/>
              <w:left w:val="single" w:sz="4" w:space="0" w:color="000000"/>
              <w:bottom w:val="single" w:sz="4" w:space="0" w:color="000000"/>
              <w:right w:val="nil"/>
            </w:tcBorders>
            <w:vAlign w:val="center"/>
            <w:hideMark/>
          </w:tcPr>
          <w:p w:rsidR="00415CCD" w:rsidRPr="007C332E" w:rsidRDefault="00415CCD" w:rsidP="00B9105F">
            <w:pPr>
              <w:spacing w:after="0"/>
              <w:rPr>
                <w:rFonts w:ascii="Times New Roman" w:eastAsia="Times New Roman" w:hAnsi="Times New Roman" w:cs="Times New Roman"/>
              </w:rPr>
            </w:pPr>
          </w:p>
        </w:tc>
        <w:tc>
          <w:tcPr>
            <w:tcW w:w="861" w:type="dxa"/>
            <w:gridSpan w:val="2"/>
            <w:vMerge w:val="restart"/>
            <w:tcBorders>
              <w:top w:val="single" w:sz="4" w:space="0" w:color="000000"/>
              <w:left w:val="single" w:sz="4" w:space="0" w:color="000000"/>
              <w:bottom w:val="single" w:sz="4" w:space="0" w:color="000000"/>
              <w:right w:val="nil"/>
            </w:tcBorders>
            <w:vAlign w:val="center"/>
            <w:hideMark/>
          </w:tcPr>
          <w:p w:rsidR="00415CCD" w:rsidRPr="007C332E" w:rsidRDefault="00415CCD" w:rsidP="00B9105F">
            <w:pPr>
              <w:snapToGrid w:val="0"/>
              <w:spacing w:after="0"/>
              <w:jc w:val="center"/>
              <w:rPr>
                <w:rFonts w:ascii="Times New Roman" w:eastAsia="Times New Roman" w:hAnsi="Times New Roman" w:cs="Times New Roman"/>
              </w:rPr>
            </w:pPr>
            <w:r w:rsidRPr="007C332E">
              <w:rPr>
                <w:rFonts w:ascii="Times New Roman" w:eastAsia="Times New Roman" w:hAnsi="Times New Roman" w:cs="Times New Roman"/>
              </w:rPr>
              <w:t>Начало</w:t>
            </w:r>
          </w:p>
          <w:p w:rsidR="00415CCD" w:rsidRPr="007C332E" w:rsidRDefault="00415CCD" w:rsidP="00B9105F">
            <w:pPr>
              <w:snapToGrid w:val="0"/>
              <w:spacing w:after="0"/>
              <w:jc w:val="center"/>
              <w:rPr>
                <w:rFonts w:ascii="Times New Roman" w:eastAsia="Times New Roman" w:hAnsi="Times New Roman" w:cs="Times New Roman"/>
              </w:rPr>
            </w:pPr>
            <w:r w:rsidRPr="007C332E">
              <w:rPr>
                <w:rFonts w:ascii="Times New Roman" w:eastAsia="Times New Roman" w:hAnsi="Times New Roman" w:cs="Times New Roman"/>
              </w:rPr>
              <w:t>(год)</w:t>
            </w:r>
          </w:p>
        </w:tc>
        <w:tc>
          <w:tcPr>
            <w:tcW w:w="851" w:type="dxa"/>
            <w:gridSpan w:val="2"/>
            <w:vMerge w:val="restart"/>
            <w:tcBorders>
              <w:top w:val="single" w:sz="4" w:space="0" w:color="000000"/>
              <w:left w:val="single" w:sz="4" w:space="0" w:color="000000"/>
              <w:bottom w:val="single" w:sz="4" w:space="0" w:color="000000"/>
              <w:right w:val="nil"/>
            </w:tcBorders>
            <w:vAlign w:val="center"/>
            <w:hideMark/>
          </w:tcPr>
          <w:p w:rsidR="00415CCD" w:rsidRPr="007C332E" w:rsidRDefault="00415CCD" w:rsidP="00B9105F">
            <w:pPr>
              <w:snapToGrid w:val="0"/>
              <w:spacing w:after="0"/>
              <w:jc w:val="center"/>
              <w:rPr>
                <w:rFonts w:ascii="Times New Roman" w:eastAsia="Times New Roman" w:hAnsi="Times New Roman" w:cs="Times New Roman"/>
              </w:rPr>
            </w:pPr>
            <w:r w:rsidRPr="007C332E">
              <w:rPr>
                <w:rFonts w:ascii="Times New Roman" w:eastAsia="Times New Roman" w:hAnsi="Times New Roman" w:cs="Times New Roman"/>
              </w:rPr>
              <w:t>Окончание (год)</w:t>
            </w:r>
          </w:p>
        </w:tc>
        <w:tc>
          <w:tcPr>
            <w:tcW w:w="850" w:type="dxa"/>
            <w:gridSpan w:val="2"/>
            <w:vMerge/>
            <w:tcBorders>
              <w:top w:val="single" w:sz="4" w:space="0" w:color="000000"/>
              <w:left w:val="single" w:sz="4" w:space="0" w:color="000000"/>
              <w:bottom w:val="single" w:sz="4" w:space="0" w:color="000000"/>
              <w:right w:val="nil"/>
            </w:tcBorders>
            <w:vAlign w:val="center"/>
            <w:hideMark/>
          </w:tcPr>
          <w:p w:rsidR="00415CCD" w:rsidRPr="007C332E" w:rsidRDefault="00415CCD" w:rsidP="00B9105F">
            <w:pPr>
              <w:spacing w:after="0"/>
              <w:rPr>
                <w:rFonts w:ascii="Times New Roman" w:eastAsia="Times New Roman" w:hAnsi="Times New Roman" w:cs="Times New Roman"/>
                <w:i/>
                <w:iCs/>
              </w:rPr>
            </w:pPr>
          </w:p>
        </w:tc>
        <w:tc>
          <w:tcPr>
            <w:tcW w:w="851" w:type="dxa"/>
            <w:gridSpan w:val="2"/>
            <w:vMerge/>
            <w:tcBorders>
              <w:left w:val="single" w:sz="4" w:space="0" w:color="000000"/>
              <w:right w:val="single" w:sz="4" w:space="0" w:color="auto"/>
            </w:tcBorders>
            <w:vAlign w:val="center"/>
            <w:hideMark/>
          </w:tcPr>
          <w:p w:rsidR="00415CCD" w:rsidRPr="007C332E" w:rsidRDefault="00415CCD" w:rsidP="00B9105F">
            <w:pPr>
              <w:snapToGrid w:val="0"/>
              <w:spacing w:after="0"/>
              <w:jc w:val="center"/>
              <w:rPr>
                <w:rFonts w:ascii="Times New Roman" w:eastAsia="Times New Roman" w:hAnsi="Times New Roman" w:cs="Times New Roman"/>
              </w:rPr>
            </w:pPr>
          </w:p>
        </w:tc>
        <w:tc>
          <w:tcPr>
            <w:tcW w:w="850" w:type="dxa"/>
            <w:gridSpan w:val="2"/>
            <w:vMerge w:val="restart"/>
            <w:tcBorders>
              <w:top w:val="single" w:sz="4" w:space="0" w:color="000000"/>
              <w:left w:val="single" w:sz="4" w:space="0" w:color="auto"/>
              <w:bottom w:val="single" w:sz="4" w:space="0" w:color="000000"/>
              <w:right w:val="nil"/>
            </w:tcBorders>
            <w:vAlign w:val="center"/>
          </w:tcPr>
          <w:p w:rsidR="00415CCD" w:rsidRPr="007C332E" w:rsidRDefault="00415CCD" w:rsidP="00B9105F">
            <w:pPr>
              <w:snapToGrid w:val="0"/>
              <w:spacing w:after="0"/>
              <w:jc w:val="center"/>
              <w:rPr>
                <w:rFonts w:ascii="Times New Roman" w:eastAsia="Times New Roman" w:hAnsi="Times New Roman" w:cs="Times New Roman"/>
              </w:rPr>
            </w:pPr>
            <w:r w:rsidRPr="007C332E">
              <w:rPr>
                <w:rFonts w:ascii="Times New Roman" w:eastAsia="Times New Roman" w:hAnsi="Times New Roman" w:cs="Times New Roman"/>
              </w:rPr>
              <w:t>на весь период 2017-2032 г.г.</w:t>
            </w:r>
          </w:p>
        </w:tc>
        <w:tc>
          <w:tcPr>
            <w:tcW w:w="5954" w:type="dxa"/>
            <w:gridSpan w:val="14"/>
            <w:tcBorders>
              <w:top w:val="single" w:sz="4" w:space="0" w:color="000000"/>
              <w:left w:val="single" w:sz="4" w:space="0" w:color="000000"/>
              <w:bottom w:val="single" w:sz="4" w:space="0" w:color="000000"/>
              <w:right w:val="single" w:sz="4" w:space="0" w:color="auto"/>
            </w:tcBorders>
            <w:vAlign w:val="center"/>
            <w:hideMark/>
          </w:tcPr>
          <w:p w:rsidR="00415CCD" w:rsidRPr="007C332E" w:rsidRDefault="00415CCD" w:rsidP="00B9105F">
            <w:pPr>
              <w:snapToGrid w:val="0"/>
              <w:spacing w:after="0"/>
              <w:jc w:val="center"/>
              <w:rPr>
                <w:rFonts w:ascii="Times New Roman" w:eastAsia="Times New Roman" w:hAnsi="Times New Roman" w:cs="Times New Roman"/>
              </w:rPr>
            </w:pPr>
            <w:r w:rsidRPr="007C332E">
              <w:rPr>
                <w:rFonts w:ascii="Times New Roman" w:eastAsia="Times New Roman" w:hAnsi="Times New Roman" w:cs="Times New Roman"/>
              </w:rPr>
              <w:t>по годам</w:t>
            </w:r>
          </w:p>
        </w:tc>
      </w:tr>
      <w:tr w:rsidR="00415CCD" w:rsidRPr="0025039E" w:rsidTr="00B9105F">
        <w:trPr>
          <w:trHeight w:val="610"/>
        </w:trPr>
        <w:tc>
          <w:tcPr>
            <w:tcW w:w="422" w:type="dxa"/>
            <w:vMerge/>
            <w:tcBorders>
              <w:top w:val="single" w:sz="4" w:space="0" w:color="000000"/>
              <w:left w:val="single" w:sz="4" w:space="0" w:color="000000"/>
              <w:bottom w:val="single" w:sz="4" w:space="0" w:color="000000"/>
              <w:right w:val="nil"/>
            </w:tcBorders>
            <w:vAlign w:val="center"/>
            <w:hideMark/>
          </w:tcPr>
          <w:p w:rsidR="00415CCD" w:rsidRPr="007C332E" w:rsidRDefault="00415CCD" w:rsidP="00B9105F">
            <w:pPr>
              <w:spacing w:after="0"/>
              <w:rPr>
                <w:rFonts w:ascii="Times New Roman" w:eastAsia="Times New Roman" w:hAnsi="Times New Roman" w:cs="Times New Roman"/>
              </w:rPr>
            </w:pPr>
          </w:p>
        </w:tc>
        <w:tc>
          <w:tcPr>
            <w:tcW w:w="2688" w:type="dxa"/>
            <w:gridSpan w:val="2"/>
            <w:vMerge/>
            <w:tcBorders>
              <w:top w:val="single" w:sz="4" w:space="0" w:color="000000"/>
              <w:left w:val="single" w:sz="4" w:space="0" w:color="000000"/>
              <w:bottom w:val="single" w:sz="4" w:space="0" w:color="000000"/>
              <w:right w:val="nil"/>
            </w:tcBorders>
            <w:vAlign w:val="center"/>
            <w:hideMark/>
          </w:tcPr>
          <w:p w:rsidR="00415CCD" w:rsidRPr="007C332E" w:rsidRDefault="00415CCD" w:rsidP="00B9105F">
            <w:pPr>
              <w:spacing w:after="0"/>
              <w:rPr>
                <w:rFonts w:ascii="Times New Roman" w:eastAsia="Times New Roman" w:hAnsi="Times New Roman" w:cs="Times New Roman"/>
              </w:rPr>
            </w:pPr>
          </w:p>
        </w:tc>
        <w:tc>
          <w:tcPr>
            <w:tcW w:w="1274" w:type="dxa"/>
            <w:gridSpan w:val="2"/>
            <w:vMerge/>
            <w:tcBorders>
              <w:top w:val="single" w:sz="4" w:space="0" w:color="000000"/>
              <w:left w:val="single" w:sz="4" w:space="0" w:color="000000"/>
              <w:bottom w:val="single" w:sz="4" w:space="0" w:color="000000"/>
              <w:right w:val="nil"/>
            </w:tcBorders>
            <w:vAlign w:val="center"/>
            <w:hideMark/>
          </w:tcPr>
          <w:p w:rsidR="00415CCD" w:rsidRPr="007C332E" w:rsidRDefault="00415CCD" w:rsidP="00B9105F">
            <w:pPr>
              <w:spacing w:after="0"/>
              <w:rPr>
                <w:rFonts w:ascii="Times New Roman" w:eastAsia="Times New Roman" w:hAnsi="Times New Roman" w:cs="Times New Roman"/>
              </w:rPr>
            </w:pPr>
          </w:p>
        </w:tc>
        <w:tc>
          <w:tcPr>
            <w:tcW w:w="861" w:type="dxa"/>
            <w:gridSpan w:val="2"/>
            <w:vMerge/>
            <w:tcBorders>
              <w:top w:val="single" w:sz="4" w:space="0" w:color="000000"/>
              <w:left w:val="single" w:sz="4" w:space="0" w:color="000000"/>
              <w:bottom w:val="single" w:sz="4" w:space="0" w:color="000000"/>
              <w:right w:val="nil"/>
            </w:tcBorders>
            <w:vAlign w:val="center"/>
            <w:hideMark/>
          </w:tcPr>
          <w:p w:rsidR="00415CCD" w:rsidRPr="007C332E" w:rsidRDefault="00415CCD" w:rsidP="00B9105F">
            <w:pPr>
              <w:spacing w:after="0"/>
              <w:rPr>
                <w:rFonts w:ascii="Times New Roman" w:eastAsia="Times New Roman" w:hAnsi="Times New Roman" w:cs="Times New Roman"/>
              </w:rPr>
            </w:pPr>
          </w:p>
        </w:tc>
        <w:tc>
          <w:tcPr>
            <w:tcW w:w="851" w:type="dxa"/>
            <w:gridSpan w:val="2"/>
            <w:vMerge/>
            <w:tcBorders>
              <w:top w:val="single" w:sz="4" w:space="0" w:color="000000"/>
              <w:left w:val="single" w:sz="4" w:space="0" w:color="000000"/>
              <w:bottom w:val="single" w:sz="4" w:space="0" w:color="000000"/>
              <w:right w:val="nil"/>
            </w:tcBorders>
            <w:vAlign w:val="center"/>
            <w:hideMark/>
          </w:tcPr>
          <w:p w:rsidR="00415CCD" w:rsidRPr="007C332E" w:rsidRDefault="00415CCD" w:rsidP="00B9105F">
            <w:pPr>
              <w:spacing w:after="0"/>
              <w:rPr>
                <w:rFonts w:ascii="Times New Roman" w:eastAsia="Times New Roman" w:hAnsi="Times New Roman" w:cs="Times New Roman"/>
              </w:rPr>
            </w:pPr>
          </w:p>
        </w:tc>
        <w:tc>
          <w:tcPr>
            <w:tcW w:w="850" w:type="dxa"/>
            <w:gridSpan w:val="2"/>
            <w:vMerge/>
            <w:tcBorders>
              <w:top w:val="single" w:sz="4" w:space="0" w:color="000000"/>
              <w:left w:val="single" w:sz="4" w:space="0" w:color="000000"/>
              <w:bottom w:val="single" w:sz="4" w:space="0" w:color="000000"/>
              <w:right w:val="nil"/>
            </w:tcBorders>
            <w:vAlign w:val="center"/>
            <w:hideMark/>
          </w:tcPr>
          <w:p w:rsidR="00415CCD" w:rsidRPr="007C332E" w:rsidRDefault="00415CCD" w:rsidP="00B9105F">
            <w:pPr>
              <w:spacing w:after="0"/>
              <w:rPr>
                <w:rFonts w:ascii="Times New Roman" w:eastAsia="Times New Roman" w:hAnsi="Times New Roman" w:cs="Times New Roman"/>
                <w:i/>
                <w:iCs/>
              </w:rPr>
            </w:pPr>
          </w:p>
        </w:tc>
        <w:tc>
          <w:tcPr>
            <w:tcW w:w="851" w:type="dxa"/>
            <w:gridSpan w:val="2"/>
            <w:vMerge/>
            <w:tcBorders>
              <w:left w:val="single" w:sz="4" w:space="0" w:color="000000"/>
              <w:bottom w:val="single" w:sz="4" w:space="0" w:color="000000"/>
              <w:right w:val="single" w:sz="4" w:space="0" w:color="auto"/>
            </w:tcBorders>
            <w:vAlign w:val="center"/>
            <w:hideMark/>
          </w:tcPr>
          <w:p w:rsidR="00415CCD" w:rsidRPr="007C332E" w:rsidRDefault="00415CCD" w:rsidP="00B9105F">
            <w:pPr>
              <w:spacing w:after="0"/>
              <w:rPr>
                <w:rFonts w:ascii="Times New Roman" w:eastAsia="Times New Roman" w:hAnsi="Times New Roman" w:cs="Times New Roman"/>
              </w:rPr>
            </w:pPr>
          </w:p>
        </w:tc>
        <w:tc>
          <w:tcPr>
            <w:tcW w:w="850" w:type="dxa"/>
            <w:gridSpan w:val="2"/>
            <w:vMerge/>
            <w:tcBorders>
              <w:top w:val="single" w:sz="4" w:space="0" w:color="000000"/>
              <w:left w:val="single" w:sz="4" w:space="0" w:color="auto"/>
              <w:bottom w:val="single" w:sz="4" w:space="0" w:color="000000"/>
              <w:right w:val="nil"/>
            </w:tcBorders>
            <w:vAlign w:val="center"/>
          </w:tcPr>
          <w:p w:rsidR="00415CCD" w:rsidRPr="007C332E" w:rsidRDefault="00415CCD" w:rsidP="00B9105F">
            <w:pPr>
              <w:spacing w:after="0"/>
              <w:rPr>
                <w:rFonts w:ascii="Times New Roman" w:eastAsia="Times New Roman" w:hAnsi="Times New Roman" w:cs="Times New Roman"/>
              </w:rPr>
            </w:pPr>
          </w:p>
        </w:tc>
        <w:tc>
          <w:tcPr>
            <w:tcW w:w="851" w:type="dxa"/>
            <w:gridSpan w:val="2"/>
            <w:tcBorders>
              <w:top w:val="single" w:sz="4" w:space="0" w:color="000000"/>
              <w:left w:val="single" w:sz="4" w:space="0" w:color="000000"/>
              <w:bottom w:val="single" w:sz="4" w:space="0" w:color="000000"/>
              <w:right w:val="nil"/>
            </w:tcBorders>
            <w:vAlign w:val="center"/>
            <w:hideMark/>
          </w:tcPr>
          <w:p w:rsidR="00415CCD" w:rsidRPr="007C332E" w:rsidRDefault="00415CCD" w:rsidP="00B9105F">
            <w:pPr>
              <w:snapToGrid w:val="0"/>
              <w:spacing w:after="0"/>
              <w:jc w:val="center"/>
              <w:rPr>
                <w:rFonts w:ascii="Times New Roman" w:eastAsia="Times New Roman" w:hAnsi="Times New Roman" w:cs="Times New Roman"/>
              </w:rPr>
            </w:pPr>
            <w:r w:rsidRPr="007C332E">
              <w:rPr>
                <w:rFonts w:ascii="Times New Roman" w:eastAsia="Times New Roman" w:hAnsi="Times New Roman" w:cs="Times New Roman"/>
              </w:rPr>
              <w:t>2017</w:t>
            </w:r>
          </w:p>
        </w:tc>
        <w:tc>
          <w:tcPr>
            <w:tcW w:w="850" w:type="dxa"/>
            <w:gridSpan w:val="2"/>
            <w:tcBorders>
              <w:top w:val="single" w:sz="4" w:space="0" w:color="000000"/>
              <w:left w:val="single" w:sz="4" w:space="0" w:color="000000"/>
              <w:bottom w:val="single" w:sz="4" w:space="0" w:color="000000"/>
              <w:right w:val="nil"/>
            </w:tcBorders>
            <w:vAlign w:val="center"/>
            <w:hideMark/>
          </w:tcPr>
          <w:p w:rsidR="00415CCD" w:rsidRPr="007C332E" w:rsidRDefault="00415CCD" w:rsidP="00B9105F">
            <w:pPr>
              <w:snapToGrid w:val="0"/>
              <w:spacing w:after="0"/>
              <w:jc w:val="center"/>
              <w:rPr>
                <w:rFonts w:ascii="Times New Roman" w:eastAsia="Times New Roman" w:hAnsi="Times New Roman" w:cs="Times New Roman"/>
              </w:rPr>
            </w:pPr>
            <w:r w:rsidRPr="007C332E">
              <w:rPr>
                <w:rFonts w:ascii="Times New Roman" w:eastAsia="Times New Roman" w:hAnsi="Times New Roman" w:cs="Times New Roman"/>
              </w:rPr>
              <w:t>2018</w:t>
            </w:r>
          </w:p>
        </w:tc>
        <w:tc>
          <w:tcPr>
            <w:tcW w:w="846" w:type="dxa"/>
            <w:gridSpan w:val="2"/>
            <w:tcBorders>
              <w:top w:val="single" w:sz="4" w:space="0" w:color="000000"/>
              <w:left w:val="single" w:sz="4" w:space="0" w:color="000000"/>
              <w:bottom w:val="single" w:sz="4" w:space="0" w:color="000000"/>
              <w:right w:val="nil"/>
            </w:tcBorders>
            <w:vAlign w:val="center"/>
            <w:hideMark/>
          </w:tcPr>
          <w:p w:rsidR="00415CCD" w:rsidRPr="007C332E" w:rsidRDefault="00415CCD" w:rsidP="00B9105F">
            <w:pPr>
              <w:snapToGrid w:val="0"/>
              <w:spacing w:after="0"/>
              <w:jc w:val="center"/>
              <w:rPr>
                <w:rFonts w:ascii="Times New Roman" w:eastAsia="Times New Roman" w:hAnsi="Times New Roman" w:cs="Times New Roman"/>
              </w:rPr>
            </w:pPr>
            <w:r w:rsidRPr="007C332E">
              <w:rPr>
                <w:rFonts w:ascii="Times New Roman" w:eastAsia="Times New Roman" w:hAnsi="Times New Roman" w:cs="Times New Roman"/>
              </w:rPr>
              <w:t>2019</w:t>
            </w:r>
          </w:p>
        </w:tc>
        <w:tc>
          <w:tcPr>
            <w:tcW w:w="853" w:type="dxa"/>
            <w:gridSpan w:val="2"/>
            <w:tcBorders>
              <w:top w:val="single" w:sz="4" w:space="0" w:color="000000"/>
              <w:left w:val="single" w:sz="4" w:space="0" w:color="000000"/>
              <w:bottom w:val="single" w:sz="4" w:space="0" w:color="000000"/>
              <w:right w:val="nil"/>
            </w:tcBorders>
            <w:vAlign w:val="center"/>
            <w:hideMark/>
          </w:tcPr>
          <w:p w:rsidR="00415CCD" w:rsidRPr="007C332E" w:rsidRDefault="00415CCD" w:rsidP="00B9105F">
            <w:pPr>
              <w:snapToGrid w:val="0"/>
              <w:spacing w:after="0"/>
              <w:jc w:val="center"/>
              <w:rPr>
                <w:rFonts w:ascii="Times New Roman" w:eastAsia="Times New Roman" w:hAnsi="Times New Roman" w:cs="Times New Roman"/>
              </w:rPr>
            </w:pPr>
            <w:r w:rsidRPr="007C332E">
              <w:rPr>
                <w:rFonts w:ascii="Times New Roman" w:eastAsia="Times New Roman" w:hAnsi="Times New Roman" w:cs="Times New Roman"/>
              </w:rPr>
              <w:t>2020</w:t>
            </w:r>
          </w:p>
        </w:tc>
        <w:tc>
          <w:tcPr>
            <w:tcW w:w="852" w:type="dxa"/>
            <w:gridSpan w:val="2"/>
            <w:tcBorders>
              <w:top w:val="single" w:sz="4" w:space="0" w:color="000000"/>
              <w:left w:val="single" w:sz="4" w:space="0" w:color="000000"/>
              <w:bottom w:val="single" w:sz="4" w:space="0" w:color="000000"/>
              <w:right w:val="nil"/>
            </w:tcBorders>
            <w:vAlign w:val="center"/>
            <w:hideMark/>
          </w:tcPr>
          <w:p w:rsidR="00415CCD" w:rsidRPr="007C332E" w:rsidRDefault="00415CCD" w:rsidP="00B9105F">
            <w:pPr>
              <w:snapToGrid w:val="0"/>
              <w:spacing w:after="0"/>
              <w:jc w:val="center"/>
              <w:rPr>
                <w:rFonts w:ascii="Times New Roman" w:eastAsia="Times New Roman" w:hAnsi="Times New Roman" w:cs="Times New Roman"/>
              </w:rPr>
            </w:pPr>
            <w:r w:rsidRPr="007C332E">
              <w:rPr>
                <w:rFonts w:ascii="Times New Roman" w:eastAsia="Times New Roman" w:hAnsi="Times New Roman" w:cs="Times New Roman"/>
              </w:rPr>
              <w:t>2021</w:t>
            </w:r>
          </w:p>
        </w:tc>
        <w:tc>
          <w:tcPr>
            <w:tcW w:w="851" w:type="dxa"/>
            <w:gridSpan w:val="2"/>
            <w:tcBorders>
              <w:top w:val="single" w:sz="4" w:space="0" w:color="000000"/>
              <w:left w:val="single" w:sz="4" w:space="0" w:color="000000"/>
              <w:bottom w:val="single" w:sz="4" w:space="0" w:color="000000"/>
              <w:right w:val="single" w:sz="4" w:space="0" w:color="auto"/>
            </w:tcBorders>
            <w:vAlign w:val="center"/>
            <w:hideMark/>
          </w:tcPr>
          <w:p w:rsidR="00415CCD" w:rsidRPr="007C332E" w:rsidRDefault="00415CCD" w:rsidP="00B9105F">
            <w:pPr>
              <w:snapToGrid w:val="0"/>
              <w:spacing w:after="0"/>
              <w:jc w:val="center"/>
              <w:rPr>
                <w:rFonts w:ascii="Times New Roman" w:eastAsia="Times New Roman" w:hAnsi="Times New Roman" w:cs="Times New Roman"/>
              </w:rPr>
            </w:pPr>
            <w:r w:rsidRPr="007C332E">
              <w:rPr>
                <w:rFonts w:ascii="Times New Roman" w:eastAsia="Times New Roman" w:hAnsi="Times New Roman" w:cs="Times New Roman"/>
              </w:rPr>
              <w:t>2022-2026</w:t>
            </w:r>
          </w:p>
        </w:tc>
        <w:tc>
          <w:tcPr>
            <w:tcW w:w="851" w:type="dxa"/>
            <w:gridSpan w:val="2"/>
            <w:tcBorders>
              <w:top w:val="single" w:sz="4" w:space="0" w:color="000000"/>
              <w:left w:val="single" w:sz="4" w:space="0" w:color="auto"/>
              <w:bottom w:val="single" w:sz="4" w:space="0" w:color="000000"/>
              <w:right w:val="single" w:sz="4" w:space="0" w:color="auto"/>
            </w:tcBorders>
            <w:vAlign w:val="center"/>
            <w:hideMark/>
          </w:tcPr>
          <w:p w:rsidR="00415CCD" w:rsidRPr="007C332E" w:rsidRDefault="00415CCD" w:rsidP="00B9105F">
            <w:pPr>
              <w:snapToGrid w:val="0"/>
              <w:spacing w:after="0"/>
              <w:jc w:val="center"/>
              <w:rPr>
                <w:rFonts w:ascii="Times New Roman" w:eastAsia="Times New Roman" w:hAnsi="Times New Roman" w:cs="Times New Roman"/>
              </w:rPr>
            </w:pPr>
            <w:r w:rsidRPr="007C332E">
              <w:rPr>
                <w:rFonts w:ascii="Times New Roman" w:eastAsia="Times New Roman" w:hAnsi="Times New Roman" w:cs="Times New Roman"/>
              </w:rPr>
              <w:t>2027-2032</w:t>
            </w:r>
          </w:p>
        </w:tc>
      </w:tr>
      <w:tr w:rsidR="00415CCD" w:rsidRPr="0025039E" w:rsidTr="00B9105F">
        <w:trPr>
          <w:trHeight w:val="70"/>
        </w:trPr>
        <w:tc>
          <w:tcPr>
            <w:tcW w:w="422" w:type="dxa"/>
            <w:tcBorders>
              <w:top w:val="single" w:sz="4" w:space="0" w:color="000000"/>
              <w:left w:val="single" w:sz="4" w:space="0" w:color="000000"/>
              <w:bottom w:val="single" w:sz="4" w:space="0" w:color="000000"/>
              <w:right w:val="nil"/>
            </w:tcBorders>
            <w:vAlign w:val="center"/>
            <w:hideMark/>
          </w:tcPr>
          <w:p w:rsidR="00415CCD" w:rsidRPr="007C332E" w:rsidRDefault="00415CCD" w:rsidP="00B9105F">
            <w:pPr>
              <w:snapToGrid w:val="0"/>
              <w:spacing w:after="0"/>
              <w:jc w:val="center"/>
              <w:rPr>
                <w:rFonts w:ascii="Times New Roman" w:eastAsia="Times New Roman" w:hAnsi="Times New Roman" w:cs="Times New Roman"/>
                <w:sz w:val="16"/>
                <w:szCs w:val="16"/>
              </w:rPr>
            </w:pPr>
            <w:r w:rsidRPr="007C332E">
              <w:rPr>
                <w:rFonts w:ascii="Times New Roman" w:eastAsia="Times New Roman" w:hAnsi="Times New Roman" w:cs="Times New Roman"/>
                <w:sz w:val="16"/>
                <w:szCs w:val="16"/>
              </w:rPr>
              <w:t>1</w:t>
            </w:r>
          </w:p>
        </w:tc>
        <w:tc>
          <w:tcPr>
            <w:tcW w:w="2688" w:type="dxa"/>
            <w:gridSpan w:val="2"/>
            <w:tcBorders>
              <w:top w:val="single" w:sz="4" w:space="0" w:color="000000"/>
              <w:left w:val="single" w:sz="4" w:space="0" w:color="000000"/>
              <w:bottom w:val="single" w:sz="4" w:space="0" w:color="000000"/>
              <w:right w:val="nil"/>
            </w:tcBorders>
            <w:vAlign w:val="center"/>
            <w:hideMark/>
          </w:tcPr>
          <w:p w:rsidR="00415CCD" w:rsidRPr="007C332E" w:rsidRDefault="00415CCD" w:rsidP="00B9105F">
            <w:pPr>
              <w:snapToGrid w:val="0"/>
              <w:spacing w:after="0"/>
              <w:jc w:val="center"/>
              <w:rPr>
                <w:rFonts w:ascii="Times New Roman" w:eastAsia="Times New Roman" w:hAnsi="Times New Roman" w:cs="Times New Roman"/>
                <w:sz w:val="16"/>
                <w:szCs w:val="16"/>
              </w:rPr>
            </w:pPr>
            <w:r w:rsidRPr="007C332E">
              <w:rPr>
                <w:rFonts w:ascii="Times New Roman" w:eastAsia="Times New Roman" w:hAnsi="Times New Roman" w:cs="Times New Roman"/>
                <w:sz w:val="16"/>
                <w:szCs w:val="16"/>
              </w:rPr>
              <w:t>2</w:t>
            </w:r>
          </w:p>
        </w:tc>
        <w:tc>
          <w:tcPr>
            <w:tcW w:w="1274" w:type="dxa"/>
            <w:gridSpan w:val="2"/>
            <w:tcBorders>
              <w:top w:val="single" w:sz="4" w:space="0" w:color="000000"/>
              <w:left w:val="single" w:sz="4" w:space="0" w:color="000000"/>
              <w:bottom w:val="single" w:sz="4" w:space="0" w:color="000000"/>
              <w:right w:val="nil"/>
            </w:tcBorders>
            <w:vAlign w:val="center"/>
            <w:hideMark/>
          </w:tcPr>
          <w:p w:rsidR="00415CCD" w:rsidRPr="007C332E" w:rsidRDefault="00415CCD" w:rsidP="00B9105F">
            <w:pPr>
              <w:snapToGrid w:val="0"/>
              <w:spacing w:after="0"/>
              <w:jc w:val="center"/>
              <w:rPr>
                <w:rFonts w:ascii="Times New Roman" w:eastAsia="Times New Roman" w:hAnsi="Times New Roman" w:cs="Times New Roman"/>
                <w:sz w:val="16"/>
                <w:szCs w:val="16"/>
              </w:rPr>
            </w:pPr>
            <w:r w:rsidRPr="007C332E">
              <w:rPr>
                <w:rFonts w:ascii="Times New Roman" w:eastAsia="Times New Roman" w:hAnsi="Times New Roman" w:cs="Times New Roman"/>
                <w:sz w:val="16"/>
                <w:szCs w:val="16"/>
              </w:rPr>
              <w:t>4</w:t>
            </w:r>
          </w:p>
        </w:tc>
        <w:tc>
          <w:tcPr>
            <w:tcW w:w="861" w:type="dxa"/>
            <w:gridSpan w:val="2"/>
            <w:tcBorders>
              <w:top w:val="single" w:sz="4" w:space="0" w:color="000000"/>
              <w:left w:val="single" w:sz="4" w:space="0" w:color="000000"/>
              <w:bottom w:val="single" w:sz="4" w:space="0" w:color="000000"/>
              <w:right w:val="nil"/>
            </w:tcBorders>
            <w:vAlign w:val="center"/>
            <w:hideMark/>
          </w:tcPr>
          <w:p w:rsidR="00415CCD" w:rsidRPr="007C332E" w:rsidRDefault="00415CCD" w:rsidP="00B9105F">
            <w:pPr>
              <w:snapToGrid w:val="0"/>
              <w:spacing w:after="0"/>
              <w:jc w:val="center"/>
              <w:rPr>
                <w:rFonts w:ascii="Times New Roman" w:eastAsia="Times New Roman" w:hAnsi="Times New Roman" w:cs="Times New Roman"/>
                <w:sz w:val="16"/>
                <w:szCs w:val="16"/>
              </w:rPr>
            </w:pPr>
            <w:r w:rsidRPr="007C332E">
              <w:rPr>
                <w:rFonts w:ascii="Times New Roman" w:eastAsia="Times New Roman" w:hAnsi="Times New Roman" w:cs="Times New Roman"/>
                <w:sz w:val="16"/>
                <w:szCs w:val="16"/>
              </w:rPr>
              <w:t>5</w:t>
            </w:r>
          </w:p>
        </w:tc>
        <w:tc>
          <w:tcPr>
            <w:tcW w:w="851" w:type="dxa"/>
            <w:gridSpan w:val="2"/>
            <w:tcBorders>
              <w:top w:val="single" w:sz="4" w:space="0" w:color="000000"/>
              <w:left w:val="single" w:sz="4" w:space="0" w:color="000000"/>
              <w:bottom w:val="single" w:sz="4" w:space="0" w:color="000000"/>
              <w:right w:val="nil"/>
            </w:tcBorders>
            <w:vAlign w:val="center"/>
            <w:hideMark/>
          </w:tcPr>
          <w:p w:rsidR="00415CCD" w:rsidRPr="007C332E" w:rsidRDefault="00415CCD" w:rsidP="00B9105F">
            <w:pPr>
              <w:snapToGrid w:val="0"/>
              <w:spacing w:after="0"/>
              <w:jc w:val="center"/>
              <w:rPr>
                <w:rFonts w:ascii="Times New Roman" w:eastAsia="Times New Roman" w:hAnsi="Times New Roman" w:cs="Times New Roman"/>
                <w:sz w:val="16"/>
                <w:szCs w:val="16"/>
              </w:rPr>
            </w:pPr>
            <w:r w:rsidRPr="007C332E">
              <w:rPr>
                <w:rFonts w:ascii="Times New Roman" w:eastAsia="Times New Roman" w:hAnsi="Times New Roman" w:cs="Times New Roman"/>
                <w:sz w:val="16"/>
                <w:szCs w:val="16"/>
              </w:rPr>
              <w:t>6</w:t>
            </w:r>
          </w:p>
        </w:tc>
        <w:tc>
          <w:tcPr>
            <w:tcW w:w="850" w:type="dxa"/>
            <w:gridSpan w:val="2"/>
            <w:tcBorders>
              <w:top w:val="single" w:sz="4" w:space="0" w:color="000000"/>
              <w:left w:val="single" w:sz="4" w:space="0" w:color="000000"/>
              <w:bottom w:val="single" w:sz="4" w:space="0" w:color="000000"/>
              <w:right w:val="nil"/>
            </w:tcBorders>
            <w:vAlign w:val="center"/>
            <w:hideMark/>
          </w:tcPr>
          <w:p w:rsidR="00415CCD" w:rsidRPr="007C332E" w:rsidRDefault="00415CCD" w:rsidP="00B9105F">
            <w:pPr>
              <w:snapToGrid w:val="0"/>
              <w:spacing w:after="0"/>
              <w:jc w:val="center"/>
              <w:rPr>
                <w:rFonts w:ascii="Times New Roman" w:eastAsia="Times New Roman" w:hAnsi="Times New Roman" w:cs="Times New Roman"/>
                <w:sz w:val="16"/>
                <w:szCs w:val="16"/>
              </w:rPr>
            </w:pPr>
            <w:r w:rsidRPr="007C332E">
              <w:rPr>
                <w:rFonts w:ascii="Times New Roman" w:eastAsia="Times New Roman" w:hAnsi="Times New Roman" w:cs="Times New Roman"/>
                <w:sz w:val="16"/>
                <w:szCs w:val="16"/>
              </w:rPr>
              <w:t>7</w:t>
            </w:r>
          </w:p>
        </w:tc>
        <w:tc>
          <w:tcPr>
            <w:tcW w:w="851" w:type="dxa"/>
            <w:gridSpan w:val="2"/>
            <w:tcBorders>
              <w:top w:val="single" w:sz="4" w:space="0" w:color="000000"/>
              <w:left w:val="single" w:sz="4" w:space="0" w:color="000000"/>
              <w:bottom w:val="single" w:sz="4" w:space="0" w:color="000000"/>
              <w:right w:val="single" w:sz="4" w:space="0" w:color="auto"/>
            </w:tcBorders>
            <w:vAlign w:val="center"/>
            <w:hideMark/>
          </w:tcPr>
          <w:p w:rsidR="00415CCD" w:rsidRPr="007C332E" w:rsidRDefault="00415CCD" w:rsidP="00B9105F">
            <w:pPr>
              <w:snapToGrid w:val="0"/>
              <w:spacing w:after="0"/>
              <w:jc w:val="center"/>
              <w:rPr>
                <w:rFonts w:ascii="Times New Roman" w:eastAsia="Times New Roman" w:hAnsi="Times New Roman" w:cs="Times New Roman"/>
                <w:sz w:val="16"/>
                <w:szCs w:val="16"/>
              </w:rPr>
            </w:pPr>
            <w:r w:rsidRPr="007C332E">
              <w:rPr>
                <w:rFonts w:ascii="Times New Roman" w:eastAsia="Times New Roman" w:hAnsi="Times New Roman" w:cs="Times New Roman"/>
                <w:sz w:val="16"/>
                <w:szCs w:val="16"/>
              </w:rPr>
              <w:t>8</w:t>
            </w:r>
          </w:p>
        </w:tc>
        <w:tc>
          <w:tcPr>
            <w:tcW w:w="850" w:type="dxa"/>
            <w:gridSpan w:val="2"/>
            <w:tcBorders>
              <w:top w:val="single" w:sz="4" w:space="0" w:color="000000"/>
              <w:left w:val="single" w:sz="4" w:space="0" w:color="auto"/>
              <w:bottom w:val="single" w:sz="4" w:space="0" w:color="000000"/>
              <w:right w:val="nil"/>
            </w:tcBorders>
            <w:vAlign w:val="center"/>
            <w:hideMark/>
          </w:tcPr>
          <w:p w:rsidR="00415CCD" w:rsidRPr="007C332E" w:rsidRDefault="00415CCD" w:rsidP="00B9105F">
            <w:pPr>
              <w:snapToGrid w:val="0"/>
              <w:spacing w:after="0"/>
              <w:jc w:val="center"/>
              <w:rPr>
                <w:rFonts w:ascii="Times New Roman" w:eastAsia="Times New Roman" w:hAnsi="Times New Roman" w:cs="Times New Roman"/>
                <w:sz w:val="16"/>
                <w:szCs w:val="16"/>
              </w:rPr>
            </w:pPr>
            <w:r w:rsidRPr="007C332E">
              <w:rPr>
                <w:rFonts w:ascii="Times New Roman" w:eastAsia="Times New Roman" w:hAnsi="Times New Roman" w:cs="Times New Roman"/>
                <w:sz w:val="16"/>
                <w:szCs w:val="16"/>
              </w:rPr>
              <w:t>9</w:t>
            </w:r>
          </w:p>
        </w:tc>
        <w:tc>
          <w:tcPr>
            <w:tcW w:w="851" w:type="dxa"/>
            <w:gridSpan w:val="2"/>
            <w:tcBorders>
              <w:top w:val="single" w:sz="4" w:space="0" w:color="000000"/>
              <w:left w:val="single" w:sz="4" w:space="0" w:color="000000"/>
              <w:bottom w:val="single" w:sz="4" w:space="0" w:color="000000"/>
              <w:right w:val="nil"/>
            </w:tcBorders>
            <w:vAlign w:val="center"/>
            <w:hideMark/>
          </w:tcPr>
          <w:p w:rsidR="00415CCD" w:rsidRPr="007C332E" w:rsidRDefault="00415CCD" w:rsidP="00B9105F">
            <w:pPr>
              <w:snapToGrid w:val="0"/>
              <w:spacing w:after="0"/>
              <w:jc w:val="center"/>
              <w:rPr>
                <w:rFonts w:ascii="Times New Roman" w:eastAsia="Times New Roman" w:hAnsi="Times New Roman" w:cs="Times New Roman"/>
                <w:sz w:val="16"/>
                <w:szCs w:val="16"/>
              </w:rPr>
            </w:pPr>
            <w:r w:rsidRPr="007C332E">
              <w:rPr>
                <w:rFonts w:ascii="Times New Roman" w:eastAsia="Times New Roman" w:hAnsi="Times New Roman" w:cs="Times New Roman"/>
                <w:sz w:val="16"/>
                <w:szCs w:val="16"/>
              </w:rPr>
              <w:t>10</w:t>
            </w:r>
          </w:p>
        </w:tc>
        <w:tc>
          <w:tcPr>
            <w:tcW w:w="850" w:type="dxa"/>
            <w:gridSpan w:val="2"/>
            <w:tcBorders>
              <w:top w:val="single" w:sz="4" w:space="0" w:color="000000"/>
              <w:left w:val="single" w:sz="4" w:space="0" w:color="000000"/>
              <w:bottom w:val="single" w:sz="4" w:space="0" w:color="000000"/>
              <w:right w:val="nil"/>
            </w:tcBorders>
            <w:vAlign w:val="center"/>
            <w:hideMark/>
          </w:tcPr>
          <w:p w:rsidR="00415CCD" w:rsidRPr="007C332E" w:rsidRDefault="00415CCD" w:rsidP="00B9105F">
            <w:pPr>
              <w:snapToGrid w:val="0"/>
              <w:spacing w:after="0"/>
              <w:jc w:val="center"/>
              <w:rPr>
                <w:rFonts w:ascii="Times New Roman" w:eastAsia="Times New Roman" w:hAnsi="Times New Roman" w:cs="Times New Roman"/>
                <w:sz w:val="16"/>
                <w:szCs w:val="16"/>
              </w:rPr>
            </w:pPr>
            <w:r w:rsidRPr="007C332E">
              <w:rPr>
                <w:rFonts w:ascii="Times New Roman" w:eastAsia="Times New Roman" w:hAnsi="Times New Roman" w:cs="Times New Roman"/>
                <w:sz w:val="16"/>
                <w:szCs w:val="16"/>
              </w:rPr>
              <w:t>11</w:t>
            </w:r>
          </w:p>
        </w:tc>
        <w:tc>
          <w:tcPr>
            <w:tcW w:w="846" w:type="dxa"/>
            <w:gridSpan w:val="2"/>
            <w:tcBorders>
              <w:top w:val="single" w:sz="4" w:space="0" w:color="000000"/>
              <w:left w:val="single" w:sz="4" w:space="0" w:color="000000"/>
              <w:bottom w:val="single" w:sz="4" w:space="0" w:color="000000"/>
              <w:right w:val="nil"/>
            </w:tcBorders>
            <w:vAlign w:val="center"/>
            <w:hideMark/>
          </w:tcPr>
          <w:p w:rsidR="00415CCD" w:rsidRPr="007C332E" w:rsidRDefault="00415CCD" w:rsidP="00B9105F">
            <w:pPr>
              <w:snapToGrid w:val="0"/>
              <w:spacing w:after="0"/>
              <w:jc w:val="center"/>
              <w:rPr>
                <w:rFonts w:ascii="Times New Roman" w:eastAsia="Times New Roman" w:hAnsi="Times New Roman" w:cs="Times New Roman"/>
                <w:sz w:val="16"/>
                <w:szCs w:val="16"/>
              </w:rPr>
            </w:pPr>
            <w:r w:rsidRPr="007C332E">
              <w:rPr>
                <w:rFonts w:ascii="Times New Roman" w:eastAsia="Times New Roman" w:hAnsi="Times New Roman" w:cs="Times New Roman"/>
                <w:sz w:val="16"/>
                <w:szCs w:val="16"/>
              </w:rPr>
              <w:t>12</w:t>
            </w:r>
          </w:p>
        </w:tc>
        <w:tc>
          <w:tcPr>
            <w:tcW w:w="853" w:type="dxa"/>
            <w:gridSpan w:val="2"/>
            <w:tcBorders>
              <w:top w:val="single" w:sz="4" w:space="0" w:color="000000"/>
              <w:left w:val="single" w:sz="4" w:space="0" w:color="000000"/>
              <w:bottom w:val="single" w:sz="4" w:space="0" w:color="000000"/>
              <w:right w:val="nil"/>
            </w:tcBorders>
            <w:vAlign w:val="center"/>
            <w:hideMark/>
          </w:tcPr>
          <w:p w:rsidR="00415CCD" w:rsidRPr="007C332E" w:rsidRDefault="00415CCD" w:rsidP="00B9105F">
            <w:pPr>
              <w:snapToGrid w:val="0"/>
              <w:spacing w:after="0"/>
              <w:jc w:val="center"/>
              <w:rPr>
                <w:rFonts w:ascii="Times New Roman" w:eastAsia="Times New Roman" w:hAnsi="Times New Roman" w:cs="Times New Roman"/>
                <w:sz w:val="16"/>
                <w:szCs w:val="16"/>
              </w:rPr>
            </w:pPr>
            <w:r w:rsidRPr="007C332E">
              <w:rPr>
                <w:rFonts w:ascii="Times New Roman" w:eastAsia="Times New Roman" w:hAnsi="Times New Roman" w:cs="Times New Roman"/>
                <w:sz w:val="16"/>
                <w:szCs w:val="16"/>
              </w:rPr>
              <w:t>13</w:t>
            </w:r>
          </w:p>
        </w:tc>
        <w:tc>
          <w:tcPr>
            <w:tcW w:w="852" w:type="dxa"/>
            <w:gridSpan w:val="2"/>
            <w:tcBorders>
              <w:top w:val="single" w:sz="4" w:space="0" w:color="000000"/>
              <w:left w:val="single" w:sz="4" w:space="0" w:color="000000"/>
              <w:bottom w:val="single" w:sz="4" w:space="0" w:color="000000"/>
              <w:right w:val="nil"/>
            </w:tcBorders>
            <w:vAlign w:val="center"/>
            <w:hideMark/>
          </w:tcPr>
          <w:p w:rsidR="00415CCD" w:rsidRPr="007C332E" w:rsidRDefault="00415CCD" w:rsidP="00B9105F">
            <w:pPr>
              <w:snapToGrid w:val="0"/>
              <w:spacing w:after="0"/>
              <w:jc w:val="center"/>
              <w:rPr>
                <w:rFonts w:ascii="Times New Roman" w:eastAsia="Times New Roman" w:hAnsi="Times New Roman" w:cs="Times New Roman"/>
                <w:sz w:val="16"/>
                <w:szCs w:val="16"/>
              </w:rPr>
            </w:pPr>
            <w:r w:rsidRPr="007C332E">
              <w:rPr>
                <w:rFonts w:ascii="Times New Roman" w:eastAsia="Times New Roman" w:hAnsi="Times New Roman" w:cs="Times New Roman"/>
                <w:sz w:val="16"/>
                <w:szCs w:val="16"/>
              </w:rPr>
              <w:t>14</w:t>
            </w:r>
          </w:p>
        </w:tc>
        <w:tc>
          <w:tcPr>
            <w:tcW w:w="851" w:type="dxa"/>
            <w:gridSpan w:val="2"/>
            <w:tcBorders>
              <w:top w:val="single" w:sz="4" w:space="0" w:color="000000"/>
              <w:left w:val="single" w:sz="4" w:space="0" w:color="000000"/>
              <w:bottom w:val="single" w:sz="4" w:space="0" w:color="000000"/>
              <w:right w:val="single" w:sz="4" w:space="0" w:color="auto"/>
            </w:tcBorders>
            <w:vAlign w:val="center"/>
            <w:hideMark/>
          </w:tcPr>
          <w:p w:rsidR="00415CCD" w:rsidRPr="007C332E" w:rsidRDefault="00415CCD" w:rsidP="00B9105F">
            <w:pPr>
              <w:snapToGrid w:val="0"/>
              <w:spacing w:after="0"/>
              <w:jc w:val="center"/>
              <w:rPr>
                <w:rFonts w:ascii="Times New Roman" w:eastAsia="Times New Roman" w:hAnsi="Times New Roman" w:cs="Times New Roman"/>
                <w:sz w:val="16"/>
                <w:szCs w:val="16"/>
              </w:rPr>
            </w:pPr>
            <w:r w:rsidRPr="007C332E">
              <w:rPr>
                <w:rFonts w:ascii="Times New Roman" w:eastAsia="Times New Roman" w:hAnsi="Times New Roman" w:cs="Times New Roman"/>
                <w:sz w:val="16"/>
                <w:szCs w:val="16"/>
              </w:rPr>
              <w:t>15</w:t>
            </w:r>
          </w:p>
        </w:tc>
        <w:tc>
          <w:tcPr>
            <w:tcW w:w="851" w:type="dxa"/>
            <w:gridSpan w:val="2"/>
            <w:tcBorders>
              <w:top w:val="single" w:sz="4" w:space="0" w:color="000000"/>
              <w:left w:val="single" w:sz="4" w:space="0" w:color="auto"/>
              <w:bottom w:val="single" w:sz="4" w:space="0" w:color="000000"/>
              <w:right w:val="single" w:sz="4" w:space="0" w:color="auto"/>
            </w:tcBorders>
            <w:vAlign w:val="center"/>
            <w:hideMark/>
          </w:tcPr>
          <w:p w:rsidR="00415CCD" w:rsidRPr="007C332E" w:rsidRDefault="00415CCD" w:rsidP="00B9105F">
            <w:pPr>
              <w:snapToGrid w:val="0"/>
              <w:spacing w:after="0"/>
              <w:jc w:val="center"/>
              <w:rPr>
                <w:rFonts w:ascii="Times New Roman" w:eastAsia="Times New Roman" w:hAnsi="Times New Roman" w:cs="Times New Roman"/>
                <w:sz w:val="16"/>
                <w:szCs w:val="16"/>
              </w:rPr>
            </w:pPr>
            <w:r w:rsidRPr="007C332E">
              <w:rPr>
                <w:rFonts w:ascii="Times New Roman" w:eastAsia="Times New Roman" w:hAnsi="Times New Roman" w:cs="Times New Roman"/>
                <w:sz w:val="16"/>
                <w:szCs w:val="16"/>
              </w:rPr>
              <w:t>16</w:t>
            </w:r>
          </w:p>
        </w:tc>
      </w:tr>
      <w:tr w:rsidR="00415CCD" w:rsidRPr="0025039E" w:rsidTr="00B9105F">
        <w:trPr>
          <w:gridAfter w:val="1"/>
          <w:wAfter w:w="23" w:type="dxa"/>
          <w:trHeight w:val="170"/>
        </w:trPr>
        <w:tc>
          <w:tcPr>
            <w:tcW w:w="422" w:type="dxa"/>
            <w:tcBorders>
              <w:top w:val="single" w:sz="4" w:space="0" w:color="000000"/>
              <w:left w:val="single" w:sz="4" w:space="0" w:color="000000"/>
              <w:bottom w:val="single" w:sz="4" w:space="0" w:color="000000"/>
              <w:right w:val="nil"/>
            </w:tcBorders>
            <w:vAlign w:val="center"/>
            <w:hideMark/>
          </w:tcPr>
          <w:p w:rsidR="00415CCD" w:rsidRPr="0025039E" w:rsidRDefault="00415CCD" w:rsidP="00B9105F">
            <w:pPr>
              <w:snapToGrid w:val="0"/>
              <w:spacing w:after="0"/>
              <w:jc w:val="center"/>
              <w:rPr>
                <w:rFonts w:ascii="Times New Roman" w:eastAsia="Times New Roman" w:hAnsi="Times New Roman" w:cs="Times New Roman"/>
                <w:highlight w:val="yellow"/>
              </w:rPr>
            </w:pPr>
            <w:r w:rsidRPr="007C332E">
              <w:rPr>
                <w:rFonts w:ascii="Times New Roman" w:eastAsia="Times New Roman" w:hAnsi="Times New Roman" w:cs="Times New Roman"/>
              </w:rPr>
              <w:t>1.</w:t>
            </w:r>
          </w:p>
        </w:tc>
        <w:tc>
          <w:tcPr>
            <w:tcW w:w="2665" w:type="dxa"/>
            <w:tcBorders>
              <w:top w:val="single" w:sz="4" w:space="0" w:color="000000"/>
              <w:left w:val="single" w:sz="4" w:space="0" w:color="000000"/>
              <w:bottom w:val="single" w:sz="4" w:space="0" w:color="000000"/>
              <w:right w:val="nil"/>
            </w:tcBorders>
            <w:vAlign w:val="center"/>
            <w:hideMark/>
          </w:tcPr>
          <w:p w:rsidR="00415CCD" w:rsidRPr="007C332E" w:rsidRDefault="00415CCD" w:rsidP="00B9105F">
            <w:pPr>
              <w:snapToGrid w:val="0"/>
            </w:pPr>
            <w:r w:rsidRPr="007C332E">
              <w:t>Обеспечение сохранности автомобильных дорог местного значения путем выполнения эксплуата</w:t>
            </w:r>
            <w:r>
              <w:t>ционных и ремонтных мероприятий:</w:t>
            </w:r>
          </w:p>
          <w:p w:rsidR="00415CCD" w:rsidRPr="007C332E" w:rsidRDefault="00415CCD" w:rsidP="00B9105F">
            <w:pPr>
              <w:snapToGrid w:val="0"/>
            </w:pPr>
            <w:r w:rsidRPr="007C332E">
              <w:t>- капитальный, текущий ремонт улиц и дорог местного значения;</w:t>
            </w:r>
          </w:p>
          <w:p w:rsidR="00415CCD" w:rsidRPr="007C332E" w:rsidRDefault="00415CCD" w:rsidP="00B9105F">
            <w:pPr>
              <w:snapToGrid w:val="0"/>
            </w:pPr>
            <w:r w:rsidRPr="007C332E">
              <w:t>- устройство пешеходных тротуаров;</w:t>
            </w:r>
          </w:p>
          <w:p w:rsidR="00415CCD" w:rsidRPr="007C332E" w:rsidRDefault="00415CCD" w:rsidP="00B9105F">
            <w:pPr>
              <w:snapToGrid w:val="0"/>
            </w:pPr>
            <w:r w:rsidRPr="007C332E">
              <w:t xml:space="preserve">- содержание дорог, с регулярным грейдерованием, ямочным </w:t>
            </w:r>
            <w:r w:rsidRPr="007C332E">
              <w:lastRenderedPageBreak/>
              <w:t>ремонтом;</w:t>
            </w:r>
          </w:p>
          <w:p w:rsidR="00415CCD" w:rsidRDefault="00415CCD" w:rsidP="00B9105F">
            <w:pPr>
              <w:snapToGrid w:val="0"/>
            </w:pPr>
            <w:r w:rsidRPr="007C332E">
              <w:t>- установка дорожных знаков</w:t>
            </w:r>
            <w:r>
              <w:t>;</w:t>
            </w:r>
          </w:p>
          <w:p w:rsidR="00415CCD" w:rsidRPr="006709B5" w:rsidRDefault="00415CCD" w:rsidP="00B9105F">
            <w:pPr>
              <w:snapToGrid w:val="0"/>
            </w:pPr>
            <w:r>
              <w:t>-в том числе переданные полномочия Черемховскому районному муниципальному образованию</w:t>
            </w:r>
          </w:p>
        </w:tc>
        <w:tc>
          <w:tcPr>
            <w:tcW w:w="1274" w:type="dxa"/>
            <w:gridSpan w:val="2"/>
            <w:tcBorders>
              <w:top w:val="single" w:sz="4" w:space="0" w:color="000000"/>
              <w:left w:val="single" w:sz="4" w:space="0" w:color="000000"/>
              <w:bottom w:val="single" w:sz="4" w:space="0" w:color="FFFFFF"/>
              <w:right w:val="nil"/>
            </w:tcBorders>
            <w:vAlign w:val="center"/>
            <w:hideMark/>
          </w:tcPr>
          <w:p w:rsidR="00415CCD" w:rsidRPr="0025039E" w:rsidRDefault="00415CCD" w:rsidP="00B9105F">
            <w:pPr>
              <w:snapToGrid w:val="0"/>
              <w:spacing w:after="0"/>
              <w:rPr>
                <w:rFonts w:ascii="Times New Roman" w:eastAsia="Times New Roman" w:hAnsi="Times New Roman" w:cs="Times New Roman"/>
                <w:highlight w:val="yellow"/>
              </w:rPr>
            </w:pPr>
            <w:r w:rsidRPr="007C332E">
              <w:rPr>
                <w:rFonts w:ascii="Times New Roman" w:eastAsia="Times New Roman" w:hAnsi="Times New Roman" w:cs="Times New Roman"/>
              </w:rPr>
              <w:lastRenderedPageBreak/>
              <w:t>Повышение качества улично- дорожной сети</w:t>
            </w:r>
          </w:p>
        </w:tc>
        <w:tc>
          <w:tcPr>
            <w:tcW w:w="861" w:type="dxa"/>
            <w:gridSpan w:val="2"/>
            <w:tcBorders>
              <w:top w:val="single" w:sz="4" w:space="0" w:color="000000"/>
              <w:left w:val="single" w:sz="4" w:space="0" w:color="000000"/>
              <w:bottom w:val="single" w:sz="4" w:space="0" w:color="000000"/>
              <w:right w:val="nil"/>
            </w:tcBorders>
            <w:vAlign w:val="center"/>
            <w:hideMark/>
          </w:tcPr>
          <w:p w:rsidR="00415CCD" w:rsidRPr="007C332E" w:rsidRDefault="00415CCD" w:rsidP="00B9105F">
            <w:pPr>
              <w:snapToGrid w:val="0"/>
              <w:spacing w:after="0"/>
              <w:jc w:val="center"/>
              <w:rPr>
                <w:rFonts w:ascii="Times New Roman" w:eastAsia="Times New Roman" w:hAnsi="Times New Roman" w:cs="Times New Roman"/>
              </w:rPr>
            </w:pPr>
            <w:r w:rsidRPr="007C332E">
              <w:rPr>
                <w:rFonts w:ascii="Times New Roman" w:eastAsia="Times New Roman" w:hAnsi="Times New Roman" w:cs="Times New Roman"/>
              </w:rPr>
              <w:t>2017</w:t>
            </w:r>
          </w:p>
        </w:tc>
        <w:tc>
          <w:tcPr>
            <w:tcW w:w="851" w:type="dxa"/>
            <w:gridSpan w:val="2"/>
            <w:tcBorders>
              <w:top w:val="single" w:sz="4" w:space="0" w:color="000000"/>
              <w:left w:val="single" w:sz="4" w:space="0" w:color="000000"/>
              <w:bottom w:val="single" w:sz="4" w:space="0" w:color="000000"/>
              <w:right w:val="nil"/>
            </w:tcBorders>
            <w:vAlign w:val="center"/>
            <w:hideMark/>
          </w:tcPr>
          <w:p w:rsidR="00415CCD" w:rsidRPr="007C332E" w:rsidRDefault="00415CCD" w:rsidP="00B9105F">
            <w:pPr>
              <w:snapToGrid w:val="0"/>
              <w:spacing w:after="0"/>
              <w:jc w:val="center"/>
              <w:rPr>
                <w:rFonts w:ascii="Times New Roman" w:eastAsia="Times New Roman" w:hAnsi="Times New Roman" w:cs="Times New Roman"/>
              </w:rPr>
            </w:pPr>
            <w:r w:rsidRPr="007C332E">
              <w:rPr>
                <w:rFonts w:ascii="Times New Roman" w:eastAsia="Times New Roman" w:hAnsi="Times New Roman" w:cs="Times New Roman"/>
              </w:rPr>
              <w:t>2032</w:t>
            </w:r>
          </w:p>
        </w:tc>
        <w:tc>
          <w:tcPr>
            <w:tcW w:w="850" w:type="dxa"/>
            <w:gridSpan w:val="2"/>
            <w:tcBorders>
              <w:top w:val="single" w:sz="4" w:space="0" w:color="000000"/>
              <w:left w:val="single" w:sz="4" w:space="0" w:color="000000"/>
              <w:bottom w:val="single" w:sz="4" w:space="0" w:color="000000"/>
              <w:right w:val="nil"/>
            </w:tcBorders>
            <w:vAlign w:val="center"/>
            <w:hideMark/>
          </w:tcPr>
          <w:p w:rsidR="00415CCD" w:rsidRPr="007C332E" w:rsidRDefault="00415CCD" w:rsidP="00B9105F">
            <w:pPr>
              <w:snapToGrid w:val="0"/>
              <w:spacing w:after="0"/>
              <w:jc w:val="center"/>
              <w:rPr>
                <w:rFonts w:ascii="Times New Roman" w:eastAsia="Times New Roman" w:hAnsi="Times New Roman" w:cs="Times New Roman"/>
              </w:rPr>
            </w:pPr>
            <w:r>
              <w:t>1</w:t>
            </w:r>
            <w:r w:rsidR="00562C0D">
              <w:t>8363,8</w:t>
            </w:r>
          </w:p>
        </w:tc>
        <w:tc>
          <w:tcPr>
            <w:tcW w:w="851" w:type="dxa"/>
            <w:gridSpan w:val="2"/>
            <w:tcBorders>
              <w:top w:val="single" w:sz="4" w:space="0" w:color="000000"/>
              <w:left w:val="single" w:sz="4" w:space="0" w:color="000000"/>
              <w:bottom w:val="single" w:sz="4" w:space="0" w:color="000000"/>
              <w:right w:val="single" w:sz="4" w:space="0" w:color="auto"/>
            </w:tcBorders>
            <w:vAlign w:val="center"/>
            <w:hideMark/>
          </w:tcPr>
          <w:p w:rsidR="00415CCD" w:rsidRPr="007C332E" w:rsidRDefault="00415CCD" w:rsidP="00B9105F">
            <w:pPr>
              <w:snapToGrid w:val="0"/>
              <w:spacing w:after="0"/>
              <w:jc w:val="center"/>
              <w:rPr>
                <w:rFonts w:ascii="Times New Roman" w:eastAsia="Times New Roman" w:hAnsi="Times New Roman" w:cs="Times New Roman"/>
              </w:rPr>
            </w:pPr>
            <w:r w:rsidRPr="007C332E">
              <w:rPr>
                <w:rFonts w:ascii="Times New Roman" w:eastAsia="Times New Roman" w:hAnsi="Times New Roman" w:cs="Times New Roman"/>
                <w:lang w:val="en-US"/>
              </w:rPr>
              <w:t>23</w:t>
            </w:r>
            <w:r w:rsidRPr="007C332E">
              <w:rPr>
                <w:rFonts w:ascii="Times New Roman" w:eastAsia="Times New Roman" w:hAnsi="Times New Roman" w:cs="Times New Roman"/>
              </w:rPr>
              <w:t>км</w:t>
            </w:r>
          </w:p>
        </w:tc>
        <w:tc>
          <w:tcPr>
            <w:tcW w:w="850" w:type="dxa"/>
            <w:gridSpan w:val="2"/>
            <w:tcBorders>
              <w:top w:val="single" w:sz="4" w:space="0" w:color="000000"/>
              <w:left w:val="single" w:sz="4" w:space="0" w:color="auto"/>
              <w:bottom w:val="single" w:sz="4" w:space="0" w:color="000000"/>
              <w:right w:val="nil"/>
            </w:tcBorders>
            <w:vAlign w:val="center"/>
            <w:hideMark/>
          </w:tcPr>
          <w:p w:rsidR="00415CCD" w:rsidRPr="007C332E" w:rsidRDefault="00415CCD" w:rsidP="00B9105F">
            <w:pPr>
              <w:snapToGrid w:val="0"/>
              <w:spacing w:after="0"/>
              <w:jc w:val="center"/>
              <w:rPr>
                <w:rFonts w:ascii="Times New Roman" w:eastAsia="Times New Roman" w:hAnsi="Times New Roman" w:cs="Times New Roman"/>
              </w:rPr>
            </w:pPr>
            <w:r>
              <w:t>1</w:t>
            </w:r>
            <w:r w:rsidR="00562C0D">
              <w:t>8363,8</w:t>
            </w:r>
          </w:p>
        </w:tc>
        <w:tc>
          <w:tcPr>
            <w:tcW w:w="851" w:type="dxa"/>
            <w:gridSpan w:val="2"/>
            <w:tcBorders>
              <w:top w:val="single" w:sz="4" w:space="0" w:color="000000"/>
              <w:left w:val="single" w:sz="4" w:space="0" w:color="000000"/>
              <w:bottom w:val="single" w:sz="4" w:space="0" w:color="000000"/>
              <w:right w:val="nil"/>
            </w:tcBorders>
            <w:vAlign w:val="center"/>
            <w:hideMark/>
          </w:tcPr>
          <w:p w:rsidR="00415CCD" w:rsidRPr="00897E2A" w:rsidRDefault="007D4008" w:rsidP="00B9105F">
            <w:pPr>
              <w:snapToGrid w:val="0"/>
              <w:spacing w:after="0"/>
              <w:jc w:val="center"/>
              <w:rPr>
                <w:rFonts w:ascii="Times New Roman" w:eastAsia="Times New Roman" w:hAnsi="Times New Roman" w:cs="Times New Roman"/>
              </w:rPr>
            </w:pPr>
            <w:r>
              <w:t>2034,3</w:t>
            </w:r>
          </w:p>
        </w:tc>
        <w:tc>
          <w:tcPr>
            <w:tcW w:w="850" w:type="dxa"/>
            <w:gridSpan w:val="2"/>
            <w:tcBorders>
              <w:top w:val="single" w:sz="4" w:space="0" w:color="000000"/>
              <w:left w:val="single" w:sz="4" w:space="0" w:color="000000"/>
              <w:bottom w:val="single" w:sz="4" w:space="0" w:color="000000"/>
              <w:right w:val="nil"/>
            </w:tcBorders>
            <w:vAlign w:val="center"/>
            <w:hideMark/>
          </w:tcPr>
          <w:p w:rsidR="00200BB4" w:rsidRPr="00897E2A" w:rsidRDefault="00562C0D" w:rsidP="00B9105F">
            <w:pPr>
              <w:snapToGrid w:val="0"/>
              <w:spacing w:after="0"/>
              <w:jc w:val="center"/>
              <w:rPr>
                <w:rFonts w:ascii="Times New Roman" w:eastAsia="Times New Roman" w:hAnsi="Times New Roman" w:cs="Times New Roman"/>
              </w:rPr>
            </w:pPr>
            <w:r>
              <w:t>2370,5</w:t>
            </w:r>
          </w:p>
        </w:tc>
        <w:tc>
          <w:tcPr>
            <w:tcW w:w="846" w:type="dxa"/>
            <w:gridSpan w:val="2"/>
            <w:tcBorders>
              <w:top w:val="single" w:sz="4" w:space="0" w:color="000000"/>
              <w:left w:val="single" w:sz="4" w:space="0" w:color="000000"/>
              <w:bottom w:val="single" w:sz="4" w:space="0" w:color="000000"/>
              <w:right w:val="nil"/>
            </w:tcBorders>
            <w:vAlign w:val="center"/>
            <w:hideMark/>
          </w:tcPr>
          <w:p w:rsidR="00415CCD" w:rsidRPr="007C332E" w:rsidRDefault="00C80D8D" w:rsidP="00B9105F">
            <w:pPr>
              <w:snapToGrid w:val="0"/>
              <w:spacing w:after="0"/>
              <w:jc w:val="center"/>
              <w:rPr>
                <w:rFonts w:ascii="Times New Roman" w:eastAsia="Times New Roman" w:hAnsi="Times New Roman" w:cs="Times New Roman"/>
              </w:rPr>
            </w:pPr>
            <w:r>
              <w:t>1419,0</w:t>
            </w:r>
          </w:p>
        </w:tc>
        <w:tc>
          <w:tcPr>
            <w:tcW w:w="853" w:type="dxa"/>
            <w:gridSpan w:val="2"/>
            <w:tcBorders>
              <w:top w:val="single" w:sz="4" w:space="0" w:color="000000"/>
              <w:left w:val="single" w:sz="4" w:space="0" w:color="000000"/>
              <w:bottom w:val="single" w:sz="4" w:space="0" w:color="000000"/>
              <w:right w:val="nil"/>
            </w:tcBorders>
            <w:vAlign w:val="center"/>
            <w:hideMark/>
          </w:tcPr>
          <w:p w:rsidR="00415CCD" w:rsidRPr="007C332E" w:rsidRDefault="00415CCD" w:rsidP="00B9105F">
            <w:pPr>
              <w:snapToGrid w:val="0"/>
              <w:spacing w:after="0"/>
              <w:jc w:val="center"/>
              <w:rPr>
                <w:rFonts w:ascii="Times New Roman" w:eastAsia="Times New Roman" w:hAnsi="Times New Roman" w:cs="Times New Roman"/>
              </w:rPr>
            </w:pPr>
            <w:r>
              <w:t>1</w:t>
            </w:r>
            <w:r w:rsidR="00C80D8D">
              <w:t>436,9</w:t>
            </w:r>
          </w:p>
        </w:tc>
        <w:tc>
          <w:tcPr>
            <w:tcW w:w="852" w:type="dxa"/>
            <w:gridSpan w:val="2"/>
            <w:tcBorders>
              <w:top w:val="single" w:sz="4" w:space="0" w:color="000000"/>
              <w:left w:val="single" w:sz="4" w:space="0" w:color="000000"/>
              <w:bottom w:val="single" w:sz="4" w:space="0" w:color="000000"/>
              <w:right w:val="nil"/>
            </w:tcBorders>
            <w:vAlign w:val="center"/>
            <w:hideMark/>
          </w:tcPr>
          <w:p w:rsidR="00415CCD" w:rsidRPr="007C332E" w:rsidRDefault="00B9105F" w:rsidP="00B9105F">
            <w:pPr>
              <w:snapToGrid w:val="0"/>
              <w:spacing w:after="0"/>
              <w:jc w:val="center"/>
              <w:rPr>
                <w:rFonts w:ascii="Times New Roman" w:eastAsia="Times New Roman" w:hAnsi="Times New Roman" w:cs="Times New Roman"/>
              </w:rPr>
            </w:pPr>
            <w:r>
              <w:rPr>
                <w:rFonts w:ascii="Times New Roman" w:eastAsia="Times New Roman" w:hAnsi="Times New Roman" w:cs="Times New Roman"/>
              </w:rPr>
              <w:t>1703,1</w:t>
            </w:r>
          </w:p>
        </w:tc>
        <w:tc>
          <w:tcPr>
            <w:tcW w:w="851" w:type="dxa"/>
            <w:gridSpan w:val="2"/>
            <w:tcBorders>
              <w:top w:val="single" w:sz="4" w:space="0" w:color="000000"/>
              <w:left w:val="single" w:sz="4" w:space="0" w:color="000000"/>
              <w:bottom w:val="single" w:sz="4" w:space="0" w:color="000000"/>
              <w:right w:val="single" w:sz="4" w:space="0" w:color="auto"/>
            </w:tcBorders>
            <w:vAlign w:val="center"/>
            <w:hideMark/>
          </w:tcPr>
          <w:p w:rsidR="00415CCD" w:rsidRPr="007C332E" w:rsidRDefault="00415CCD" w:rsidP="00B9105F">
            <w:pPr>
              <w:snapToGrid w:val="0"/>
              <w:spacing w:after="0"/>
              <w:jc w:val="center"/>
              <w:rPr>
                <w:rFonts w:ascii="Times New Roman" w:eastAsia="Times New Roman" w:hAnsi="Times New Roman" w:cs="Times New Roman"/>
              </w:rPr>
            </w:pPr>
            <w:r>
              <w:rPr>
                <w:rFonts w:ascii="Times New Roman" w:eastAsia="Times New Roman" w:hAnsi="Times New Roman" w:cs="Times New Roman"/>
              </w:rPr>
              <w:t>40</w:t>
            </w:r>
            <w:r w:rsidRPr="007C332E">
              <w:rPr>
                <w:rFonts w:ascii="Times New Roman" w:eastAsia="Times New Roman" w:hAnsi="Times New Roman" w:cs="Times New Roman"/>
              </w:rPr>
              <w:t>00,00</w:t>
            </w:r>
          </w:p>
        </w:tc>
        <w:tc>
          <w:tcPr>
            <w:tcW w:w="851" w:type="dxa"/>
            <w:gridSpan w:val="2"/>
            <w:tcBorders>
              <w:top w:val="single" w:sz="4" w:space="0" w:color="000000"/>
              <w:left w:val="single" w:sz="4" w:space="0" w:color="auto"/>
              <w:bottom w:val="single" w:sz="4" w:space="0" w:color="000000"/>
              <w:right w:val="single" w:sz="4" w:space="0" w:color="auto"/>
            </w:tcBorders>
            <w:vAlign w:val="center"/>
            <w:hideMark/>
          </w:tcPr>
          <w:p w:rsidR="00415CCD" w:rsidRPr="007C332E" w:rsidRDefault="00415CCD" w:rsidP="00B9105F">
            <w:pPr>
              <w:snapToGrid w:val="0"/>
              <w:spacing w:after="0"/>
              <w:jc w:val="center"/>
              <w:rPr>
                <w:rFonts w:ascii="Times New Roman" w:eastAsia="Times New Roman" w:hAnsi="Times New Roman" w:cs="Times New Roman"/>
              </w:rPr>
            </w:pPr>
            <w:r>
              <w:rPr>
                <w:rFonts w:ascii="Times New Roman" w:eastAsia="Times New Roman" w:hAnsi="Times New Roman" w:cs="Times New Roman"/>
              </w:rPr>
              <w:t>54</w:t>
            </w:r>
            <w:r w:rsidRPr="007C332E">
              <w:rPr>
                <w:rFonts w:ascii="Times New Roman" w:eastAsia="Times New Roman" w:hAnsi="Times New Roman" w:cs="Times New Roman"/>
              </w:rPr>
              <w:t>00,00</w:t>
            </w:r>
          </w:p>
        </w:tc>
      </w:tr>
      <w:tr w:rsidR="00415CCD" w:rsidRPr="0025039E" w:rsidTr="00B9105F">
        <w:trPr>
          <w:trHeight w:val="300"/>
        </w:trPr>
        <w:tc>
          <w:tcPr>
            <w:tcW w:w="422" w:type="dxa"/>
            <w:tcBorders>
              <w:top w:val="single" w:sz="4" w:space="0" w:color="000000"/>
              <w:left w:val="single" w:sz="4" w:space="0" w:color="000000"/>
              <w:bottom w:val="single" w:sz="4" w:space="0" w:color="000000"/>
              <w:right w:val="nil"/>
            </w:tcBorders>
            <w:vAlign w:val="center"/>
            <w:hideMark/>
          </w:tcPr>
          <w:p w:rsidR="00415CCD" w:rsidRPr="0025039E" w:rsidRDefault="00415CCD" w:rsidP="00B9105F">
            <w:pPr>
              <w:snapToGrid w:val="0"/>
              <w:spacing w:after="0"/>
              <w:jc w:val="center"/>
              <w:rPr>
                <w:rFonts w:ascii="Times New Roman" w:eastAsia="Times New Roman" w:hAnsi="Times New Roman" w:cs="Times New Roman"/>
                <w:highlight w:val="yellow"/>
              </w:rPr>
            </w:pPr>
            <w:r w:rsidRPr="007C332E">
              <w:rPr>
                <w:rFonts w:ascii="Times New Roman" w:eastAsia="Times New Roman" w:hAnsi="Times New Roman" w:cs="Times New Roman"/>
              </w:rPr>
              <w:lastRenderedPageBreak/>
              <w:t>2.</w:t>
            </w:r>
          </w:p>
        </w:tc>
        <w:tc>
          <w:tcPr>
            <w:tcW w:w="2688" w:type="dxa"/>
            <w:gridSpan w:val="2"/>
            <w:tcBorders>
              <w:top w:val="single" w:sz="4" w:space="0" w:color="000000"/>
              <w:left w:val="single" w:sz="4" w:space="0" w:color="000000"/>
              <w:bottom w:val="single" w:sz="4" w:space="0" w:color="000000"/>
              <w:right w:val="nil"/>
            </w:tcBorders>
            <w:vAlign w:val="center"/>
            <w:hideMark/>
          </w:tcPr>
          <w:p w:rsidR="00415CCD" w:rsidRDefault="00415CCD" w:rsidP="00B9105F">
            <w:pPr>
              <w:snapToGrid w:val="0"/>
              <w:spacing w:after="0"/>
            </w:pPr>
            <w:r w:rsidRPr="007C332E">
              <w:rPr>
                <w:rFonts w:ascii="Times New Roman" w:eastAsia="Times New Roman" w:hAnsi="Times New Roman" w:cs="Times New Roman"/>
              </w:rPr>
              <w:t>Уличное освещение</w:t>
            </w:r>
          </w:p>
          <w:p w:rsidR="00415CCD" w:rsidRDefault="00415CCD" w:rsidP="00B9105F">
            <w:pPr>
              <w:snapToGrid w:val="0"/>
              <w:spacing w:after="0"/>
            </w:pPr>
            <w:r>
              <w:t>- оплата за электроэнергию</w:t>
            </w:r>
          </w:p>
          <w:p w:rsidR="00415CCD" w:rsidRDefault="00415CCD" w:rsidP="00B9105F">
            <w:pPr>
              <w:snapToGrid w:val="0"/>
              <w:spacing w:after="0"/>
            </w:pPr>
            <w:r>
              <w:t>- устройство освещения улиц</w:t>
            </w:r>
          </w:p>
          <w:p w:rsidR="00415CCD" w:rsidRDefault="00415CCD" w:rsidP="00B9105F">
            <w:pPr>
              <w:snapToGrid w:val="0"/>
              <w:spacing w:after="0"/>
            </w:pPr>
            <w:r>
              <w:t>- текущий ремонт освещения</w:t>
            </w:r>
          </w:p>
          <w:p w:rsidR="00415CCD" w:rsidRPr="007C332E" w:rsidRDefault="00415CCD" w:rsidP="00B9105F">
            <w:pPr>
              <w:snapToGrid w:val="0"/>
              <w:spacing w:after="0"/>
              <w:rPr>
                <w:rFonts w:ascii="Times New Roman" w:eastAsia="Times New Roman" w:hAnsi="Times New Roman" w:cs="Times New Roman"/>
              </w:rPr>
            </w:pPr>
            <w:r>
              <w:t>- аренда имущества (опор)</w:t>
            </w:r>
            <w:r w:rsidRPr="007C332E">
              <w:rPr>
                <w:rFonts w:ascii="Times New Roman" w:eastAsia="Times New Roman" w:hAnsi="Times New Roman" w:cs="Times New Roman"/>
              </w:rPr>
              <w:t xml:space="preserve"> </w:t>
            </w:r>
          </w:p>
        </w:tc>
        <w:tc>
          <w:tcPr>
            <w:tcW w:w="1274" w:type="dxa"/>
            <w:gridSpan w:val="2"/>
            <w:tcBorders>
              <w:top w:val="single" w:sz="4" w:space="0" w:color="000000"/>
              <w:left w:val="single" w:sz="4" w:space="0" w:color="000000"/>
              <w:bottom w:val="single" w:sz="4" w:space="0" w:color="000000"/>
              <w:right w:val="nil"/>
            </w:tcBorders>
            <w:vAlign w:val="center"/>
            <w:hideMark/>
          </w:tcPr>
          <w:p w:rsidR="00415CCD" w:rsidRPr="009C234D" w:rsidRDefault="00415CCD" w:rsidP="00B9105F">
            <w:pPr>
              <w:snapToGrid w:val="0"/>
              <w:spacing w:after="0"/>
              <w:rPr>
                <w:rFonts w:ascii="Times New Roman" w:eastAsia="Times New Roman" w:hAnsi="Times New Roman" w:cs="Times New Roman"/>
              </w:rPr>
            </w:pPr>
            <w:r w:rsidRPr="009C234D">
              <w:rPr>
                <w:rFonts w:ascii="Times New Roman" w:eastAsia="Times New Roman" w:hAnsi="Times New Roman" w:cs="Times New Roman"/>
              </w:rPr>
              <w:t>Безопасность движения</w:t>
            </w:r>
          </w:p>
        </w:tc>
        <w:tc>
          <w:tcPr>
            <w:tcW w:w="861" w:type="dxa"/>
            <w:gridSpan w:val="2"/>
            <w:tcBorders>
              <w:top w:val="single" w:sz="4" w:space="0" w:color="000000"/>
              <w:left w:val="single" w:sz="4" w:space="0" w:color="000000"/>
              <w:bottom w:val="single" w:sz="4" w:space="0" w:color="000000"/>
              <w:right w:val="nil"/>
            </w:tcBorders>
            <w:vAlign w:val="center"/>
            <w:hideMark/>
          </w:tcPr>
          <w:p w:rsidR="00415CCD" w:rsidRPr="009C234D" w:rsidRDefault="00415CCD" w:rsidP="00B9105F">
            <w:pPr>
              <w:snapToGrid w:val="0"/>
              <w:spacing w:after="0"/>
              <w:jc w:val="center"/>
              <w:rPr>
                <w:rFonts w:ascii="Times New Roman" w:eastAsia="Times New Roman" w:hAnsi="Times New Roman" w:cs="Times New Roman"/>
              </w:rPr>
            </w:pPr>
            <w:r w:rsidRPr="009C234D">
              <w:rPr>
                <w:rFonts w:ascii="Times New Roman" w:eastAsia="Times New Roman" w:hAnsi="Times New Roman" w:cs="Times New Roman"/>
              </w:rPr>
              <w:t>2017</w:t>
            </w:r>
          </w:p>
        </w:tc>
        <w:tc>
          <w:tcPr>
            <w:tcW w:w="851" w:type="dxa"/>
            <w:gridSpan w:val="2"/>
            <w:tcBorders>
              <w:top w:val="single" w:sz="4" w:space="0" w:color="000000"/>
              <w:left w:val="single" w:sz="4" w:space="0" w:color="000000"/>
              <w:bottom w:val="single" w:sz="4" w:space="0" w:color="000000"/>
              <w:right w:val="nil"/>
            </w:tcBorders>
            <w:vAlign w:val="center"/>
            <w:hideMark/>
          </w:tcPr>
          <w:p w:rsidR="00415CCD" w:rsidRPr="009C234D" w:rsidRDefault="00415CCD" w:rsidP="00B9105F">
            <w:pPr>
              <w:snapToGrid w:val="0"/>
              <w:spacing w:after="0"/>
              <w:jc w:val="center"/>
              <w:rPr>
                <w:rFonts w:ascii="Times New Roman" w:eastAsia="Times New Roman" w:hAnsi="Times New Roman" w:cs="Times New Roman"/>
              </w:rPr>
            </w:pPr>
            <w:r w:rsidRPr="009C234D">
              <w:rPr>
                <w:rFonts w:ascii="Times New Roman" w:eastAsia="Times New Roman" w:hAnsi="Times New Roman" w:cs="Times New Roman"/>
              </w:rPr>
              <w:t>2032</w:t>
            </w:r>
          </w:p>
        </w:tc>
        <w:tc>
          <w:tcPr>
            <w:tcW w:w="850" w:type="dxa"/>
            <w:gridSpan w:val="2"/>
            <w:tcBorders>
              <w:top w:val="single" w:sz="4" w:space="0" w:color="000000"/>
              <w:left w:val="single" w:sz="4" w:space="0" w:color="000000"/>
              <w:bottom w:val="single" w:sz="4" w:space="0" w:color="000000"/>
              <w:right w:val="nil"/>
            </w:tcBorders>
            <w:vAlign w:val="center"/>
            <w:hideMark/>
          </w:tcPr>
          <w:p w:rsidR="00415CCD" w:rsidRPr="009C234D" w:rsidRDefault="00415CCD" w:rsidP="00B9105F">
            <w:pPr>
              <w:snapToGrid w:val="0"/>
              <w:spacing w:after="0"/>
              <w:jc w:val="center"/>
              <w:rPr>
                <w:rFonts w:ascii="Times New Roman" w:eastAsia="Times New Roman" w:hAnsi="Times New Roman" w:cs="Times New Roman"/>
              </w:rPr>
            </w:pPr>
            <w:r>
              <w:t>1</w:t>
            </w:r>
            <w:r w:rsidR="00562C0D">
              <w:t>697</w:t>
            </w:r>
            <w:r w:rsidR="005C49B6">
              <w:t>,0</w:t>
            </w:r>
          </w:p>
        </w:tc>
        <w:tc>
          <w:tcPr>
            <w:tcW w:w="851" w:type="dxa"/>
            <w:gridSpan w:val="2"/>
            <w:tcBorders>
              <w:top w:val="single" w:sz="4" w:space="0" w:color="000000"/>
              <w:left w:val="single" w:sz="4" w:space="0" w:color="000000"/>
              <w:bottom w:val="single" w:sz="4" w:space="0" w:color="000000"/>
              <w:right w:val="nil"/>
            </w:tcBorders>
            <w:vAlign w:val="center"/>
            <w:hideMark/>
          </w:tcPr>
          <w:p w:rsidR="00415CCD" w:rsidRPr="009C234D" w:rsidRDefault="00415CCD" w:rsidP="00B9105F">
            <w:pPr>
              <w:snapToGrid w:val="0"/>
              <w:spacing w:after="0"/>
              <w:jc w:val="center"/>
              <w:rPr>
                <w:rFonts w:ascii="Times New Roman" w:eastAsia="Times New Roman" w:hAnsi="Times New Roman" w:cs="Times New Roman"/>
              </w:rPr>
            </w:pPr>
            <w:r>
              <w:rPr>
                <w:rFonts w:ascii="Times New Roman" w:eastAsia="Times New Roman" w:hAnsi="Times New Roman" w:cs="Times New Roman"/>
              </w:rPr>
              <w:t>6</w:t>
            </w:r>
            <w:r w:rsidRPr="009C234D">
              <w:rPr>
                <w:rFonts w:ascii="Times New Roman" w:eastAsia="Times New Roman" w:hAnsi="Times New Roman" w:cs="Times New Roman"/>
              </w:rPr>
              <w:t>0 шт.</w:t>
            </w:r>
          </w:p>
        </w:tc>
        <w:tc>
          <w:tcPr>
            <w:tcW w:w="850" w:type="dxa"/>
            <w:gridSpan w:val="2"/>
            <w:tcBorders>
              <w:top w:val="single" w:sz="4" w:space="0" w:color="000000"/>
              <w:left w:val="single" w:sz="4" w:space="0" w:color="000000"/>
              <w:bottom w:val="single" w:sz="4" w:space="0" w:color="000000"/>
              <w:right w:val="nil"/>
            </w:tcBorders>
            <w:vAlign w:val="center"/>
            <w:hideMark/>
          </w:tcPr>
          <w:p w:rsidR="00415CCD" w:rsidRPr="009C234D" w:rsidRDefault="00415CCD" w:rsidP="00B9105F">
            <w:pPr>
              <w:snapToGrid w:val="0"/>
              <w:spacing w:after="0"/>
              <w:jc w:val="center"/>
              <w:rPr>
                <w:rFonts w:ascii="Times New Roman" w:eastAsia="Times New Roman" w:hAnsi="Times New Roman" w:cs="Times New Roman"/>
              </w:rPr>
            </w:pPr>
            <w:r>
              <w:t>1</w:t>
            </w:r>
            <w:r w:rsidR="005C49B6">
              <w:t>6</w:t>
            </w:r>
            <w:r w:rsidR="00562C0D">
              <w:t>97,0</w:t>
            </w:r>
          </w:p>
        </w:tc>
        <w:tc>
          <w:tcPr>
            <w:tcW w:w="851" w:type="dxa"/>
            <w:gridSpan w:val="2"/>
            <w:tcBorders>
              <w:top w:val="single" w:sz="4" w:space="0" w:color="000000"/>
              <w:left w:val="single" w:sz="4" w:space="0" w:color="000000"/>
              <w:bottom w:val="single" w:sz="4" w:space="0" w:color="000000"/>
              <w:right w:val="nil"/>
            </w:tcBorders>
            <w:vAlign w:val="center"/>
            <w:hideMark/>
          </w:tcPr>
          <w:p w:rsidR="00415CCD" w:rsidRPr="009C234D" w:rsidRDefault="00415CCD" w:rsidP="00B9105F">
            <w:pPr>
              <w:snapToGrid w:val="0"/>
              <w:spacing w:after="0"/>
              <w:jc w:val="center"/>
              <w:rPr>
                <w:rFonts w:ascii="Times New Roman" w:eastAsia="Times New Roman" w:hAnsi="Times New Roman" w:cs="Times New Roman"/>
              </w:rPr>
            </w:pPr>
            <w:r>
              <w:t>103,4</w:t>
            </w:r>
          </w:p>
        </w:tc>
        <w:tc>
          <w:tcPr>
            <w:tcW w:w="850" w:type="dxa"/>
            <w:gridSpan w:val="2"/>
            <w:tcBorders>
              <w:top w:val="single" w:sz="4" w:space="0" w:color="000000"/>
              <w:left w:val="single" w:sz="4" w:space="0" w:color="000000"/>
              <w:bottom w:val="single" w:sz="4" w:space="0" w:color="000000"/>
              <w:right w:val="nil"/>
            </w:tcBorders>
            <w:vAlign w:val="center"/>
            <w:hideMark/>
          </w:tcPr>
          <w:p w:rsidR="00200BB4" w:rsidRPr="00200BB4" w:rsidRDefault="005C49B6" w:rsidP="00B9105F">
            <w:pPr>
              <w:snapToGrid w:val="0"/>
              <w:spacing w:after="0"/>
              <w:jc w:val="center"/>
            </w:pPr>
            <w:r>
              <w:t>1</w:t>
            </w:r>
            <w:r w:rsidR="00562C0D">
              <w:t>21,2</w:t>
            </w:r>
          </w:p>
        </w:tc>
        <w:tc>
          <w:tcPr>
            <w:tcW w:w="846" w:type="dxa"/>
            <w:gridSpan w:val="2"/>
            <w:tcBorders>
              <w:top w:val="single" w:sz="4" w:space="0" w:color="000000"/>
              <w:left w:val="single" w:sz="4" w:space="0" w:color="000000"/>
              <w:bottom w:val="single" w:sz="4" w:space="0" w:color="000000"/>
              <w:right w:val="nil"/>
            </w:tcBorders>
            <w:vAlign w:val="center"/>
            <w:hideMark/>
          </w:tcPr>
          <w:p w:rsidR="00415CCD" w:rsidRPr="009C234D" w:rsidRDefault="00415CCD" w:rsidP="00B9105F">
            <w:pPr>
              <w:snapToGrid w:val="0"/>
              <w:spacing w:after="0"/>
              <w:jc w:val="center"/>
              <w:rPr>
                <w:rFonts w:ascii="Times New Roman" w:eastAsia="Times New Roman" w:hAnsi="Times New Roman" w:cs="Times New Roman"/>
              </w:rPr>
            </w:pPr>
            <w:r>
              <w:t>1</w:t>
            </w:r>
            <w:r w:rsidR="00C80D8D">
              <w:t>06</w:t>
            </w:r>
            <w:r w:rsidR="00B9105F">
              <w:t>,</w:t>
            </w:r>
            <w:r w:rsidR="00C80D8D">
              <w:t>2</w:t>
            </w:r>
          </w:p>
        </w:tc>
        <w:tc>
          <w:tcPr>
            <w:tcW w:w="853" w:type="dxa"/>
            <w:gridSpan w:val="2"/>
            <w:tcBorders>
              <w:top w:val="single" w:sz="4" w:space="0" w:color="000000"/>
              <w:left w:val="single" w:sz="4" w:space="0" w:color="000000"/>
              <w:bottom w:val="single" w:sz="4" w:space="0" w:color="000000"/>
              <w:right w:val="nil"/>
            </w:tcBorders>
            <w:vAlign w:val="center"/>
            <w:hideMark/>
          </w:tcPr>
          <w:p w:rsidR="00415CCD" w:rsidRPr="009C234D" w:rsidRDefault="00415CCD" w:rsidP="00B9105F">
            <w:pPr>
              <w:snapToGrid w:val="0"/>
              <w:spacing w:after="0"/>
              <w:jc w:val="center"/>
              <w:rPr>
                <w:rFonts w:ascii="Times New Roman" w:eastAsia="Times New Roman" w:hAnsi="Times New Roman" w:cs="Times New Roman"/>
              </w:rPr>
            </w:pPr>
            <w:r>
              <w:t>1</w:t>
            </w:r>
            <w:r w:rsidR="00C80D8D">
              <w:t>06,2</w:t>
            </w:r>
          </w:p>
        </w:tc>
        <w:tc>
          <w:tcPr>
            <w:tcW w:w="852" w:type="dxa"/>
            <w:gridSpan w:val="2"/>
            <w:tcBorders>
              <w:top w:val="single" w:sz="4" w:space="0" w:color="000000"/>
              <w:left w:val="single" w:sz="4" w:space="0" w:color="000000"/>
              <w:bottom w:val="single" w:sz="4" w:space="0" w:color="000000"/>
              <w:right w:val="nil"/>
            </w:tcBorders>
            <w:vAlign w:val="center"/>
            <w:hideMark/>
          </w:tcPr>
          <w:p w:rsidR="00415CCD" w:rsidRPr="009C234D" w:rsidRDefault="00B9105F" w:rsidP="00B9105F">
            <w:pPr>
              <w:snapToGrid w:val="0"/>
              <w:spacing w:after="0"/>
              <w:jc w:val="center"/>
              <w:rPr>
                <w:rFonts w:ascii="Times New Roman" w:eastAsia="Times New Roman" w:hAnsi="Times New Roman" w:cs="Times New Roman"/>
              </w:rPr>
            </w:pPr>
            <w:r>
              <w:rPr>
                <w:rFonts w:ascii="Times New Roman" w:eastAsia="Times New Roman" w:hAnsi="Times New Roman" w:cs="Times New Roman"/>
              </w:rPr>
              <w:t>160</w:t>
            </w:r>
            <w:r w:rsidR="00415CCD" w:rsidRPr="009C234D">
              <w:rPr>
                <w:rFonts w:ascii="Times New Roman" w:eastAsia="Times New Roman" w:hAnsi="Times New Roman" w:cs="Times New Roman"/>
              </w:rPr>
              <w:t>,0</w:t>
            </w:r>
          </w:p>
        </w:tc>
        <w:tc>
          <w:tcPr>
            <w:tcW w:w="851" w:type="dxa"/>
            <w:gridSpan w:val="2"/>
            <w:tcBorders>
              <w:top w:val="single" w:sz="4" w:space="0" w:color="000000"/>
              <w:left w:val="single" w:sz="4" w:space="0" w:color="000000"/>
              <w:bottom w:val="single" w:sz="4" w:space="0" w:color="000000"/>
              <w:right w:val="single" w:sz="4" w:space="0" w:color="auto"/>
            </w:tcBorders>
            <w:vAlign w:val="center"/>
            <w:hideMark/>
          </w:tcPr>
          <w:p w:rsidR="00415CCD" w:rsidRPr="009C234D" w:rsidRDefault="00415CCD" w:rsidP="00B9105F">
            <w:pPr>
              <w:snapToGrid w:val="0"/>
              <w:spacing w:after="0"/>
              <w:jc w:val="center"/>
              <w:rPr>
                <w:rFonts w:ascii="Times New Roman" w:eastAsia="Times New Roman" w:hAnsi="Times New Roman" w:cs="Times New Roman"/>
              </w:rPr>
            </w:pPr>
            <w:r w:rsidRPr="009C234D">
              <w:rPr>
                <w:rFonts w:ascii="Times New Roman" w:eastAsia="Times New Roman" w:hAnsi="Times New Roman" w:cs="Times New Roman"/>
              </w:rPr>
              <w:t>50</w:t>
            </w:r>
            <w:r>
              <w:rPr>
                <w:rFonts w:ascii="Times New Roman" w:eastAsia="Times New Roman" w:hAnsi="Times New Roman" w:cs="Times New Roman"/>
              </w:rPr>
              <w:t>0</w:t>
            </w:r>
            <w:r w:rsidRPr="009C234D">
              <w:rPr>
                <w:rFonts w:ascii="Times New Roman" w:eastAsia="Times New Roman" w:hAnsi="Times New Roman" w:cs="Times New Roman"/>
              </w:rPr>
              <w:t>,0</w:t>
            </w:r>
          </w:p>
        </w:tc>
        <w:tc>
          <w:tcPr>
            <w:tcW w:w="851" w:type="dxa"/>
            <w:gridSpan w:val="2"/>
            <w:tcBorders>
              <w:top w:val="single" w:sz="4" w:space="0" w:color="000000"/>
              <w:left w:val="single" w:sz="4" w:space="0" w:color="auto"/>
              <w:bottom w:val="single" w:sz="4" w:space="0" w:color="000000"/>
              <w:right w:val="single" w:sz="4" w:space="0" w:color="auto"/>
            </w:tcBorders>
            <w:vAlign w:val="center"/>
            <w:hideMark/>
          </w:tcPr>
          <w:p w:rsidR="00415CCD" w:rsidRPr="009C234D" w:rsidRDefault="00415CCD" w:rsidP="00B9105F">
            <w:pPr>
              <w:snapToGrid w:val="0"/>
              <w:spacing w:after="0"/>
              <w:jc w:val="center"/>
              <w:rPr>
                <w:rFonts w:ascii="Times New Roman" w:eastAsia="Times New Roman" w:hAnsi="Times New Roman" w:cs="Times New Roman"/>
              </w:rPr>
            </w:pPr>
            <w:r>
              <w:rPr>
                <w:rFonts w:ascii="Times New Roman" w:eastAsia="Times New Roman" w:hAnsi="Times New Roman" w:cs="Times New Roman"/>
              </w:rPr>
              <w:t>60</w:t>
            </w:r>
            <w:r w:rsidRPr="009C234D">
              <w:rPr>
                <w:rFonts w:ascii="Times New Roman" w:eastAsia="Times New Roman" w:hAnsi="Times New Roman" w:cs="Times New Roman"/>
              </w:rPr>
              <w:t>0,0</w:t>
            </w:r>
          </w:p>
        </w:tc>
      </w:tr>
      <w:tr w:rsidR="00415CCD" w:rsidRPr="0025039E" w:rsidTr="00B9105F">
        <w:trPr>
          <w:trHeight w:val="300"/>
        </w:trPr>
        <w:tc>
          <w:tcPr>
            <w:tcW w:w="422" w:type="dxa"/>
            <w:tcBorders>
              <w:top w:val="single" w:sz="4" w:space="0" w:color="000000"/>
              <w:left w:val="single" w:sz="4" w:space="0" w:color="000000"/>
              <w:bottom w:val="single" w:sz="4" w:space="0" w:color="000000"/>
              <w:right w:val="nil"/>
            </w:tcBorders>
            <w:vAlign w:val="center"/>
            <w:hideMark/>
          </w:tcPr>
          <w:p w:rsidR="00415CCD" w:rsidRPr="007C332E" w:rsidRDefault="00415CCD" w:rsidP="00B9105F">
            <w:pPr>
              <w:snapToGrid w:val="0"/>
              <w:spacing w:after="0"/>
              <w:jc w:val="center"/>
            </w:pPr>
            <w:r>
              <w:t>3.</w:t>
            </w:r>
          </w:p>
        </w:tc>
        <w:tc>
          <w:tcPr>
            <w:tcW w:w="2688" w:type="dxa"/>
            <w:gridSpan w:val="2"/>
            <w:tcBorders>
              <w:top w:val="single" w:sz="4" w:space="0" w:color="000000"/>
              <w:left w:val="single" w:sz="4" w:space="0" w:color="000000"/>
              <w:bottom w:val="single" w:sz="4" w:space="0" w:color="000000"/>
              <w:right w:val="nil"/>
            </w:tcBorders>
            <w:vAlign w:val="center"/>
            <w:hideMark/>
          </w:tcPr>
          <w:p w:rsidR="00415CCD" w:rsidRPr="007C332E" w:rsidRDefault="00415CCD" w:rsidP="00B9105F">
            <w:pPr>
              <w:snapToGrid w:val="0"/>
              <w:spacing w:after="0"/>
            </w:pPr>
            <w:r w:rsidRPr="009C0A95">
              <w:t>- 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w:t>
            </w:r>
            <w:r>
              <w:t>селенных пунктов Лоховского</w:t>
            </w:r>
            <w:r w:rsidRPr="009C0A95">
              <w:t xml:space="preserve"> муниципального образования и земельные участки под ними, сооружений на них</w:t>
            </w:r>
          </w:p>
        </w:tc>
        <w:tc>
          <w:tcPr>
            <w:tcW w:w="1274" w:type="dxa"/>
            <w:gridSpan w:val="2"/>
            <w:tcBorders>
              <w:top w:val="single" w:sz="4" w:space="0" w:color="000000"/>
              <w:left w:val="single" w:sz="4" w:space="0" w:color="000000"/>
              <w:bottom w:val="single" w:sz="4" w:space="0" w:color="000000"/>
              <w:right w:val="nil"/>
            </w:tcBorders>
            <w:vAlign w:val="center"/>
            <w:hideMark/>
          </w:tcPr>
          <w:p w:rsidR="00415CCD" w:rsidRPr="009C234D" w:rsidRDefault="00415CCD" w:rsidP="00B9105F">
            <w:pPr>
              <w:snapToGrid w:val="0"/>
              <w:spacing w:after="0"/>
            </w:pPr>
          </w:p>
        </w:tc>
        <w:tc>
          <w:tcPr>
            <w:tcW w:w="861" w:type="dxa"/>
            <w:gridSpan w:val="2"/>
            <w:tcBorders>
              <w:top w:val="single" w:sz="4" w:space="0" w:color="000000"/>
              <w:left w:val="single" w:sz="4" w:space="0" w:color="000000"/>
              <w:bottom w:val="single" w:sz="4" w:space="0" w:color="000000"/>
              <w:right w:val="nil"/>
            </w:tcBorders>
            <w:vAlign w:val="center"/>
            <w:hideMark/>
          </w:tcPr>
          <w:p w:rsidR="00415CCD" w:rsidRPr="009C234D" w:rsidRDefault="00415CCD" w:rsidP="00B9105F">
            <w:pPr>
              <w:snapToGrid w:val="0"/>
              <w:spacing w:after="0"/>
              <w:jc w:val="center"/>
            </w:pPr>
            <w:r>
              <w:t>2017</w:t>
            </w:r>
          </w:p>
        </w:tc>
        <w:tc>
          <w:tcPr>
            <w:tcW w:w="851" w:type="dxa"/>
            <w:gridSpan w:val="2"/>
            <w:tcBorders>
              <w:top w:val="single" w:sz="4" w:space="0" w:color="000000"/>
              <w:left w:val="single" w:sz="4" w:space="0" w:color="000000"/>
              <w:bottom w:val="single" w:sz="4" w:space="0" w:color="000000"/>
              <w:right w:val="nil"/>
            </w:tcBorders>
            <w:vAlign w:val="center"/>
            <w:hideMark/>
          </w:tcPr>
          <w:p w:rsidR="00415CCD" w:rsidRPr="009C234D" w:rsidRDefault="00415CCD" w:rsidP="00B9105F">
            <w:pPr>
              <w:snapToGrid w:val="0"/>
              <w:spacing w:after="0"/>
              <w:jc w:val="center"/>
            </w:pPr>
            <w:r>
              <w:t>2032</w:t>
            </w:r>
          </w:p>
        </w:tc>
        <w:tc>
          <w:tcPr>
            <w:tcW w:w="850" w:type="dxa"/>
            <w:gridSpan w:val="2"/>
            <w:tcBorders>
              <w:top w:val="single" w:sz="4" w:space="0" w:color="000000"/>
              <w:left w:val="single" w:sz="4" w:space="0" w:color="000000"/>
              <w:bottom w:val="single" w:sz="4" w:space="0" w:color="000000"/>
              <w:right w:val="nil"/>
            </w:tcBorders>
            <w:vAlign w:val="center"/>
            <w:hideMark/>
          </w:tcPr>
          <w:p w:rsidR="00415CCD" w:rsidRDefault="00415CCD" w:rsidP="00B9105F">
            <w:pPr>
              <w:snapToGrid w:val="0"/>
              <w:spacing w:after="0"/>
              <w:jc w:val="center"/>
            </w:pPr>
            <w:r>
              <w:t>128,2</w:t>
            </w:r>
          </w:p>
        </w:tc>
        <w:tc>
          <w:tcPr>
            <w:tcW w:w="851" w:type="dxa"/>
            <w:gridSpan w:val="2"/>
            <w:tcBorders>
              <w:top w:val="single" w:sz="4" w:space="0" w:color="000000"/>
              <w:left w:val="single" w:sz="4" w:space="0" w:color="000000"/>
              <w:bottom w:val="single" w:sz="4" w:space="0" w:color="000000"/>
              <w:right w:val="nil"/>
            </w:tcBorders>
            <w:vAlign w:val="center"/>
            <w:hideMark/>
          </w:tcPr>
          <w:p w:rsidR="00415CCD" w:rsidRDefault="00415CCD" w:rsidP="00B9105F">
            <w:pPr>
              <w:snapToGrid w:val="0"/>
              <w:spacing w:after="0"/>
              <w:jc w:val="center"/>
            </w:pPr>
            <w:r>
              <w:t>23 км</w:t>
            </w:r>
          </w:p>
        </w:tc>
        <w:tc>
          <w:tcPr>
            <w:tcW w:w="850" w:type="dxa"/>
            <w:gridSpan w:val="2"/>
            <w:tcBorders>
              <w:top w:val="single" w:sz="4" w:space="0" w:color="000000"/>
              <w:left w:val="single" w:sz="4" w:space="0" w:color="000000"/>
              <w:bottom w:val="single" w:sz="4" w:space="0" w:color="000000"/>
              <w:right w:val="nil"/>
            </w:tcBorders>
            <w:vAlign w:val="center"/>
            <w:hideMark/>
          </w:tcPr>
          <w:p w:rsidR="00415CCD" w:rsidRPr="009C234D" w:rsidRDefault="00415CCD" w:rsidP="00B9105F">
            <w:pPr>
              <w:snapToGrid w:val="0"/>
              <w:spacing w:after="0"/>
              <w:jc w:val="center"/>
            </w:pPr>
            <w:r>
              <w:t>128,2</w:t>
            </w:r>
          </w:p>
        </w:tc>
        <w:tc>
          <w:tcPr>
            <w:tcW w:w="851" w:type="dxa"/>
            <w:gridSpan w:val="2"/>
            <w:tcBorders>
              <w:top w:val="single" w:sz="4" w:space="0" w:color="000000"/>
              <w:left w:val="single" w:sz="4" w:space="0" w:color="000000"/>
              <w:bottom w:val="single" w:sz="4" w:space="0" w:color="000000"/>
              <w:right w:val="nil"/>
            </w:tcBorders>
            <w:vAlign w:val="center"/>
            <w:hideMark/>
          </w:tcPr>
          <w:p w:rsidR="00415CCD" w:rsidRDefault="00415CCD" w:rsidP="00B9105F">
            <w:pPr>
              <w:snapToGrid w:val="0"/>
              <w:spacing w:after="0"/>
              <w:jc w:val="center"/>
            </w:pPr>
            <w:r>
              <w:t>128,2</w:t>
            </w:r>
          </w:p>
        </w:tc>
        <w:tc>
          <w:tcPr>
            <w:tcW w:w="850" w:type="dxa"/>
            <w:gridSpan w:val="2"/>
            <w:tcBorders>
              <w:top w:val="single" w:sz="4" w:space="0" w:color="000000"/>
              <w:left w:val="single" w:sz="4" w:space="0" w:color="000000"/>
              <w:bottom w:val="single" w:sz="4" w:space="0" w:color="000000"/>
              <w:right w:val="nil"/>
            </w:tcBorders>
            <w:vAlign w:val="center"/>
            <w:hideMark/>
          </w:tcPr>
          <w:p w:rsidR="00415CCD" w:rsidRDefault="00415CCD" w:rsidP="00B9105F">
            <w:pPr>
              <w:snapToGrid w:val="0"/>
              <w:spacing w:after="0"/>
              <w:jc w:val="center"/>
            </w:pPr>
            <w:r>
              <w:t>0</w:t>
            </w:r>
          </w:p>
        </w:tc>
        <w:tc>
          <w:tcPr>
            <w:tcW w:w="846" w:type="dxa"/>
            <w:gridSpan w:val="2"/>
            <w:tcBorders>
              <w:top w:val="single" w:sz="4" w:space="0" w:color="000000"/>
              <w:left w:val="single" w:sz="4" w:space="0" w:color="000000"/>
              <w:bottom w:val="single" w:sz="4" w:space="0" w:color="000000"/>
              <w:right w:val="nil"/>
            </w:tcBorders>
            <w:vAlign w:val="center"/>
            <w:hideMark/>
          </w:tcPr>
          <w:p w:rsidR="00415CCD" w:rsidRDefault="00415CCD" w:rsidP="00B9105F">
            <w:pPr>
              <w:snapToGrid w:val="0"/>
              <w:spacing w:after="0"/>
              <w:jc w:val="center"/>
            </w:pPr>
            <w:r>
              <w:t>0</w:t>
            </w:r>
          </w:p>
        </w:tc>
        <w:tc>
          <w:tcPr>
            <w:tcW w:w="853" w:type="dxa"/>
            <w:gridSpan w:val="2"/>
            <w:tcBorders>
              <w:top w:val="single" w:sz="4" w:space="0" w:color="000000"/>
              <w:left w:val="single" w:sz="4" w:space="0" w:color="000000"/>
              <w:bottom w:val="single" w:sz="4" w:space="0" w:color="000000"/>
              <w:right w:val="nil"/>
            </w:tcBorders>
            <w:vAlign w:val="center"/>
            <w:hideMark/>
          </w:tcPr>
          <w:p w:rsidR="00415CCD" w:rsidRDefault="00415CCD" w:rsidP="00B9105F">
            <w:pPr>
              <w:snapToGrid w:val="0"/>
              <w:spacing w:after="0"/>
              <w:jc w:val="center"/>
            </w:pPr>
            <w:r>
              <w:t>0</w:t>
            </w:r>
          </w:p>
        </w:tc>
        <w:tc>
          <w:tcPr>
            <w:tcW w:w="852" w:type="dxa"/>
            <w:gridSpan w:val="2"/>
            <w:tcBorders>
              <w:top w:val="single" w:sz="4" w:space="0" w:color="000000"/>
              <w:left w:val="single" w:sz="4" w:space="0" w:color="000000"/>
              <w:bottom w:val="single" w:sz="4" w:space="0" w:color="000000"/>
              <w:right w:val="nil"/>
            </w:tcBorders>
            <w:vAlign w:val="center"/>
            <w:hideMark/>
          </w:tcPr>
          <w:p w:rsidR="00415CCD" w:rsidRDefault="00415CCD" w:rsidP="00B9105F">
            <w:pPr>
              <w:snapToGrid w:val="0"/>
              <w:spacing w:after="0"/>
              <w:jc w:val="center"/>
            </w:pPr>
            <w:r>
              <w:t>0</w:t>
            </w:r>
          </w:p>
        </w:tc>
        <w:tc>
          <w:tcPr>
            <w:tcW w:w="851" w:type="dxa"/>
            <w:gridSpan w:val="2"/>
            <w:tcBorders>
              <w:top w:val="single" w:sz="4" w:space="0" w:color="000000"/>
              <w:left w:val="single" w:sz="4" w:space="0" w:color="000000"/>
              <w:bottom w:val="single" w:sz="4" w:space="0" w:color="000000"/>
              <w:right w:val="single" w:sz="4" w:space="0" w:color="auto"/>
            </w:tcBorders>
            <w:vAlign w:val="center"/>
            <w:hideMark/>
          </w:tcPr>
          <w:p w:rsidR="00415CCD" w:rsidRPr="009C234D" w:rsidRDefault="00415CCD" w:rsidP="00B9105F">
            <w:pPr>
              <w:snapToGrid w:val="0"/>
              <w:spacing w:after="0"/>
              <w:jc w:val="center"/>
            </w:pPr>
            <w:r>
              <w:t>0</w:t>
            </w:r>
          </w:p>
        </w:tc>
        <w:tc>
          <w:tcPr>
            <w:tcW w:w="851" w:type="dxa"/>
            <w:gridSpan w:val="2"/>
            <w:tcBorders>
              <w:top w:val="single" w:sz="4" w:space="0" w:color="000000"/>
              <w:left w:val="single" w:sz="4" w:space="0" w:color="auto"/>
              <w:bottom w:val="single" w:sz="4" w:space="0" w:color="000000"/>
              <w:right w:val="single" w:sz="4" w:space="0" w:color="auto"/>
            </w:tcBorders>
            <w:vAlign w:val="center"/>
            <w:hideMark/>
          </w:tcPr>
          <w:p w:rsidR="00415CCD" w:rsidRDefault="00415CCD" w:rsidP="00B9105F">
            <w:pPr>
              <w:snapToGrid w:val="0"/>
              <w:spacing w:after="0"/>
              <w:jc w:val="center"/>
            </w:pPr>
            <w:r>
              <w:t>0</w:t>
            </w:r>
          </w:p>
        </w:tc>
      </w:tr>
      <w:tr w:rsidR="00415CCD" w:rsidRPr="00270792" w:rsidTr="00B9105F">
        <w:trPr>
          <w:trHeight w:val="64"/>
        </w:trPr>
        <w:tc>
          <w:tcPr>
            <w:tcW w:w="6096" w:type="dxa"/>
            <w:gridSpan w:val="9"/>
            <w:tcBorders>
              <w:top w:val="single" w:sz="4" w:space="0" w:color="000000"/>
              <w:left w:val="single" w:sz="4" w:space="0" w:color="000000"/>
              <w:bottom w:val="single" w:sz="4" w:space="0" w:color="000000"/>
              <w:right w:val="nil"/>
            </w:tcBorders>
            <w:vAlign w:val="center"/>
            <w:hideMark/>
          </w:tcPr>
          <w:p w:rsidR="00415CCD" w:rsidRPr="009C234D" w:rsidRDefault="00415CCD" w:rsidP="00B9105F">
            <w:pPr>
              <w:snapToGrid w:val="0"/>
              <w:spacing w:after="0"/>
              <w:rPr>
                <w:rFonts w:ascii="Times New Roman" w:eastAsia="Times New Roman" w:hAnsi="Times New Roman" w:cs="Times New Roman"/>
              </w:rPr>
            </w:pPr>
            <w:r w:rsidRPr="009C234D">
              <w:rPr>
                <w:rFonts w:ascii="Times New Roman" w:eastAsia="Times New Roman" w:hAnsi="Times New Roman" w:cs="Times New Roman"/>
              </w:rPr>
              <w:t>Итого:</w:t>
            </w:r>
          </w:p>
        </w:tc>
        <w:tc>
          <w:tcPr>
            <w:tcW w:w="850" w:type="dxa"/>
            <w:gridSpan w:val="2"/>
            <w:tcBorders>
              <w:top w:val="single" w:sz="4" w:space="0" w:color="000000"/>
              <w:left w:val="single" w:sz="4" w:space="0" w:color="000000"/>
              <w:bottom w:val="single" w:sz="4" w:space="0" w:color="000000"/>
              <w:right w:val="nil"/>
            </w:tcBorders>
            <w:vAlign w:val="center"/>
            <w:hideMark/>
          </w:tcPr>
          <w:p w:rsidR="00415CCD" w:rsidRPr="009C234D" w:rsidRDefault="00562C0D" w:rsidP="00B9105F">
            <w:pPr>
              <w:snapToGrid w:val="0"/>
              <w:spacing w:after="0"/>
              <w:jc w:val="center"/>
              <w:rPr>
                <w:rFonts w:ascii="Times New Roman" w:eastAsia="Times New Roman" w:hAnsi="Times New Roman" w:cs="Times New Roman"/>
              </w:rPr>
            </w:pPr>
            <w:r>
              <w:t>20189,0</w:t>
            </w:r>
          </w:p>
        </w:tc>
        <w:tc>
          <w:tcPr>
            <w:tcW w:w="851" w:type="dxa"/>
            <w:gridSpan w:val="2"/>
            <w:tcBorders>
              <w:top w:val="single" w:sz="4" w:space="0" w:color="000000"/>
              <w:left w:val="single" w:sz="4" w:space="0" w:color="000000"/>
              <w:bottom w:val="single" w:sz="4" w:space="0" w:color="000000"/>
              <w:right w:val="nil"/>
            </w:tcBorders>
            <w:vAlign w:val="center"/>
            <w:hideMark/>
          </w:tcPr>
          <w:p w:rsidR="00415CCD" w:rsidRPr="009C234D" w:rsidRDefault="00415CCD" w:rsidP="00B9105F">
            <w:pPr>
              <w:snapToGrid w:val="0"/>
              <w:spacing w:after="0"/>
              <w:jc w:val="center"/>
              <w:rPr>
                <w:rFonts w:ascii="Times New Roman" w:eastAsia="Times New Roman" w:hAnsi="Times New Roman" w:cs="Times New Roman"/>
              </w:rPr>
            </w:pPr>
            <w:r>
              <w:t>-</w:t>
            </w:r>
          </w:p>
        </w:tc>
        <w:tc>
          <w:tcPr>
            <w:tcW w:w="850" w:type="dxa"/>
            <w:gridSpan w:val="2"/>
            <w:tcBorders>
              <w:top w:val="single" w:sz="4" w:space="0" w:color="000000"/>
              <w:left w:val="single" w:sz="4" w:space="0" w:color="000000"/>
              <w:bottom w:val="single" w:sz="4" w:space="0" w:color="000000"/>
              <w:right w:val="nil"/>
            </w:tcBorders>
            <w:vAlign w:val="center"/>
            <w:hideMark/>
          </w:tcPr>
          <w:p w:rsidR="00415CCD" w:rsidRPr="009C234D" w:rsidRDefault="00562C0D" w:rsidP="00B9105F">
            <w:pPr>
              <w:snapToGrid w:val="0"/>
              <w:spacing w:after="0"/>
              <w:jc w:val="center"/>
              <w:rPr>
                <w:rFonts w:ascii="Times New Roman" w:eastAsia="Times New Roman" w:hAnsi="Times New Roman" w:cs="Times New Roman"/>
              </w:rPr>
            </w:pPr>
            <w:r>
              <w:t>20189,0</w:t>
            </w:r>
          </w:p>
        </w:tc>
        <w:tc>
          <w:tcPr>
            <w:tcW w:w="851" w:type="dxa"/>
            <w:gridSpan w:val="2"/>
            <w:tcBorders>
              <w:top w:val="single" w:sz="4" w:space="0" w:color="000000"/>
              <w:left w:val="single" w:sz="4" w:space="0" w:color="000000"/>
              <w:bottom w:val="single" w:sz="4" w:space="0" w:color="000000"/>
              <w:right w:val="nil"/>
            </w:tcBorders>
            <w:vAlign w:val="center"/>
            <w:hideMark/>
          </w:tcPr>
          <w:p w:rsidR="00415CCD" w:rsidRPr="009C234D" w:rsidRDefault="007D4008" w:rsidP="00B9105F">
            <w:pPr>
              <w:snapToGrid w:val="0"/>
              <w:spacing w:after="0"/>
              <w:jc w:val="center"/>
              <w:rPr>
                <w:rFonts w:ascii="Times New Roman" w:eastAsia="Times New Roman" w:hAnsi="Times New Roman" w:cs="Times New Roman"/>
              </w:rPr>
            </w:pPr>
            <w:r>
              <w:t>2265,9</w:t>
            </w:r>
          </w:p>
        </w:tc>
        <w:tc>
          <w:tcPr>
            <w:tcW w:w="850" w:type="dxa"/>
            <w:gridSpan w:val="2"/>
            <w:tcBorders>
              <w:top w:val="single" w:sz="4" w:space="0" w:color="000000"/>
              <w:left w:val="single" w:sz="4" w:space="0" w:color="000000"/>
              <w:bottom w:val="single" w:sz="4" w:space="0" w:color="000000"/>
              <w:right w:val="nil"/>
            </w:tcBorders>
            <w:vAlign w:val="center"/>
            <w:hideMark/>
          </w:tcPr>
          <w:p w:rsidR="00415CCD" w:rsidRPr="009C234D" w:rsidRDefault="00562C0D" w:rsidP="00B9105F">
            <w:pPr>
              <w:snapToGrid w:val="0"/>
              <w:spacing w:after="0"/>
              <w:jc w:val="center"/>
              <w:rPr>
                <w:rFonts w:ascii="Times New Roman" w:eastAsia="Times New Roman" w:hAnsi="Times New Roman" w:cs="Times New Roman"/>
              </w:rPr>
            </w:pPr>
            <w:r>
              <w:t>2491,7</w:t>
            </w:r>
          </w:p>
        </w:tc>
        <w:tc>
          <w:tcPr>
            <w:tcW w:w="846" w:type="dxa"/>
            <w:gridSpan w:val="2"/>
            <w:tcBorders>
              <w:top w:val="single" w:sz="4" w:space="0" w:color="000000"/>
              <w:left w:val="single" w:sz="4" w:space="0" w:color="000000"/>
              <w:bottom w:val="single" w:sz="4" w:space="0" w:color="000000"/>
              <w:right w:val="nil"/>
            </w:tcBorders>
            <w:vAlign w:val="center"/>
            <w:hideMark/>
          </w:tcPr>
          <w:p w:rsidR="00415CCD" w:rsidRPr="009C234D" w:rsidRDefault="00415CCD" w:rsidP="00B9105F">
            <w:pPr>
              <w:snapToGrid w:val="0"/>
              <w:spacing w:after="0"/>
              <w:jc w:val="center"/>
              <w:rPr>
                <w:rFonts w:ascii="Times New Roman" w:eastAsia="Times New Roman" w:hAnsi="Times New Roman" w:cs="Times New Roman"/>
              </w:rPr>
            </w:pPr>
            <w:r w:rsidRPr="009C234D">
              <w:rPr>
                <w:rFonts w:ascii="Times New Roman" w:eastAsia="Times New Roman" w:hAnsi="Times New Roman" w:cs="Times New Roman"/>
              </w:rPr>
              <w:t>1</w:t>
            </w:r>
            <w:r w:rsidR="00C80D8D">
              <w:t>525,2</w:t>
            </w:r>
          </w:p>
        </w:tc>
        <w:tc>
          <w:tcPr>
            <w:tcW w:w="853" w:type="dxa"/>
            <w:gridSpan w:val="2"/>
            <w:tcBorders>
              <w:top w:val="single" w:sz="4" w:space="0" w:color="000000"/>
              <w:left w:val="single" w:sz="4" w:space="0" w:color="000000"/>
              <w:bottom w:val="single" w:sz="4" w:space="0" w:color="000000"/>
              <w:right w:val="nil"/>
            </w:tcBorders>
            <w:vAlign w:val="center"/>
            <w:hideMark/>
          </w:tcPr>
          <w:p w:rsidR="00415CCD" w:rsidRPr="009C234D" w:rsidRDefault="00415CCD" w:rsidP="00B9105F">
            <w:pPr>
              <w:snapToGrid w:val="0"/>
              <w:spacing w:after="0"/>
              <w:jc w:val="center"/>
              <w:rPr>
                <w:rFonts w:ascii="Times New Roman" w:eastAsia="Times New Roman" w:hAnsi="Times New Roman" w:cs="Times New Roman"/>
              </w:rPr>
            </w:pPr>
            <w:r>
              <w:t>1</w:t>
            </w:r>
            <w:r w:rsidR="00C80D8D">
              <w:t>543,1</w:t>
            </w:r>
          </w:p>
        </w:tc>
        <w:tc>
          <w:tcPr>
            <w:tcW w:w="852" w:type="dxa"/>
            <w:gridSpan w:val="2"/>
            <w:tcBorders>
              <w:top w:val="single" w:sz="4" w:space="0" w:color="000000"/>
              <w:left w:val="single" w:sz="4" w:space="0" w:color="000000"/>
              <w:bottom w:val="single" w:sz="4" w:space="0" w:color="000000"/>
              <w:right w:val="nil"/>
            </w:tcBorders>
            <w:vAlign w:val="center"/>
            <w:hideMark/>
          </w:tcPr>
          <w:p w:rsidR="00415CCD" w:rsidRPr="009C234D" w:rsidRDefault="00415CCD" w:rsidP="00B9105F">
            <w:pPr>
              <w:snapToGrid w:val="0"/>
              <w:spacing w:after="0"/>
              <w:jc w:val="center"/>
              <w:rPr>
                <w:rFonts w:ascii="Times New Roman" w:eastAsia="Times New Roman" w:hAnsi="Times New Roman" w:cs="Times New Roman"/>
              </w:rPr>
            </w:pPr>
            <w:r>
              <w:rPr>
                <w:rFonts w:ascii="Times New Roman" w:eastAsia="Times New Roman" w:hAnsi="Times New Roman" w:cs="Times New Roman"/>
              </w:rPr>
              <w:t>1</w:t>
            </w:r>
            <w:r w:rsidR="00B9105F">
              <w:rPr>
                <w:rFonts w:ascii="Times New Roman" w:eastAsia="Times New Roman" w:hAnsi="Times New Roman" w:cs="Times New Roman"/>
              </w:rPr>
              <w:t>863,1</w:t>
            </w:r>
          </w:p>
        </w:tc>
        <w:tc>
          <w:tcPr>
            <w:tcW w:w="851" w:type="dxa"/>
            <w:gridSpan w:val="2"/>
            <w:tcBorders>
              <w:top w:val="single" w:sz="4" w:space="0" w:color="000000"/>
              <w:left w:val="single" w:sz="4" w:space="0" w:color="000000"/>
              <w:bottom w:val="single" w:sz="4" w:space="0" w:color="000000"/>
              <w:right w:val="single" w:sz="4" w:space="0" w:color="auto"/>
            </w:tcBorders>
            <w:vAlign w:val="center"/>
            <w:hideMark/>
          </w:tcPr>
          <w:p w:rsidR="00415CCD" w:rsidRPr="009C234D" w:rsidRDefault="00415CCD" w:rsidP="00B9105F">
            <w:pPr>
              <w:snapToGrid w:val="0"/>
              <w:spacing w:after="0"/>
              <w:jc w:val="center"/>
              <w:rPr>
                <w:rFonts w:ascii="Times New Roman" w:eastAsia="Times New Roman" w:hAnsi="Times New Roman" w:cs="Times New Roman"/>
              </w:rPr>
            </w:pPr>
            <w:r>
              <w:rPr>
                <w:rFonts w:ascii="Times New Roman" w:eastAsia="Times New Roman" w:hAnsi="Times New Roman" w:cs="Times New Roman"/>
              </w:rPr>
              <w:t>4500,0</w:t>
            </w:r>
          </w:p>
        </w:tc>
        <w:tc>
          <w:tcPr>
            <w:tcW w:w="851" w:type="dxa"/>
            <w:gridSpan w:val="2"/>
            <w:tcBorders>
              <w:top w:val="single" w:sz="4" w:space="0" w:color="000000"/>
              <w:left w:val="single" w:sz="4" w:space="0" w:color="auto"/>
              <w:bottom w:val="single" w:sz="4" w:space="0" w:color="000000"/>
              <w:right w:val="single" w:sz="4" w:space="0" w:color="auto"/>
            </w:tcBorders>
            <w:vAlign w:val="center"/>
            <w:hideMark/>
          </w:tcPr>
          <w:p w:rsidR="00415CCD" w:rsidRPr="009C234D" w:rsidRDefault="00415CCD" w:rsidP="00B9105F">
            <w:pPr>
              <w:snapToGrid w:val="0"/>
              <w:spacing w:after="0"/>
              <w:jc w:val="center"/>
              <w:rPr>
                <w:rFonts w:ascii="Times New Roman" w:eastAsia="Times New Roman" w:hAnsi="Times New Roman" w:cs="Times New Roman"/>
              </w:rPr>
            </w:pPr>
            <w:r>
              <w:rPr>
                <w:rFonts w:ascii="Times New Roman" w:eastAsia="Times New Roman" w:hAnsi="Times New Roman" w:cs="Times New Roman"/>
              </w:rPr>
              <w:t>6000,0</w:t>
            </w:r>
          </w:p>
        </w:tc>
      </w:tr>
    </w:tbl>
    <w:p w:rsidR="00952A25" w:rsidRDefault="00952A25" w:rsidP="00952A25">
      <w:pPr>
        <w:jc w:val="both"/>
        <w:rPr>
          <w:sz w:val="28"/>
          <w:szCs w:val="28"/>
        </w:rPr>
      </w:pPr>
    </w:p>
    <w:p w:rsidR="00E7328C" w:rsidRDefault="00E7328C">
      <w:pPr>
        <w:rPr>
          <w:sz w:val="28"/>
          <w:szCs w:val="28"/>
        </w:rPr>
      </w:pPr>
      <w:r>
        <w:rPr>
          <w:sz w:val="28"/>
          <w:szCs w:val="28"/>
        </w:rPr>
        <w:br w:type="page"/>
      </w:r>
    </w:p>
    <w:p w:rsidR="00952A25" w:rsidRDefault="00952A25" w:rsidP="00952A25">
      <w:pPr>
        <w:jc w:val="both"/>
        <w:rPr>
          <w:sz w:val="28"/>
          <w:szCs w:val="28"/>
        </w:rPr>
        <w:sectPr w:rsidR="00952A25" w:rsidSect="00F20C9F">
          <w:pgSz w:w="16834" w:h="11909" w:orient="landscape"/>
          <w:pgMar w:top="1134" w:right="1134" w:bottom="567" w:left="1134" w:header="720" w:footer="720" w:gutter="0"/>
          <w:cols w:space="720"/>
          <w:noEndnote/>
          <w:docGrid w:linePitch="272"/>
        </w:sectPr>
      </w:pPr>
    </w:p>
    <w:p w:rsidR="00952A25" w:rsidRPr="00293C38" w:rsidRDefault="00952A25" w:rsidP="00952A25">
      <w:pPr>
        <w:shd w:val="clear" w:color="auto" w:fill="FFFFFF"/>
        <w:suppressAutoHyphens/>
        <w:ind w:firstLine="709"/>
        <w:jc w:val="both"/>
        <w:rPr>
          <w:b/>
          <w:bCs/>
          <w:sz w:val="28"/>
          <w:szCs w:val="28"/>
        </w:rPr>
      </w:pPr>
      <w:r>
        <w:rPr>
          <w:b/>
          <w:bCs/>
          <w:sz w:val="28"/>
          <w:szCs w:val="28"/>
        </w:rPr>
        <w:lastRenderedPageBreak/>
        <w:t xml:space="preserve">6.1. </w:t>
      </w:r>
      <w:r w:rsidRPr="00293C38">
        <w:rPr>
          <w:b/>
          <w:bCs/>
          <w:sz w:val="28"/>
          <w:szCs w:val="28"/>
        </w:rPr>
        <w:t>Структура инвестиций.</w:t>
      </w:r>
    </w:p>
    <w:p w:rsidR="00952A25" w:rsidRPr="00AF4FE4" w:rsidRDefault="00952A25" w:rsidP="00952A25">
      <w:pPr>
        <w:shd w:val="clear" w:color="auto" w:fill="FFFFFF"/>
        <w:ind w:right="-52" w:firstLine="709"/>
        <w:jc w:val="both"/>
        <w:rPr>
          <w:sz w:val="28"/>
          <w:szCs w:val="28"/>
        </w:rPr>
      </w:pPr>
      <w:r w:rsidRPr="00AF4FE4">
        <w:rPr>
          <w:spacing w:val="-1"/>
          <w:sz w:val="28"/>
          <w:szCs w:val="28"/>
        </w:rPr>
        <w:t>Общий объем средств, необходимый на первоочередные мероприя</w:t>
      </w:r>
      <w:r w:rsidRPr="00AF4FE4">
        <w:rPr>
          <w:sz w:val="28"/>
          <w:szCs w:val="28"/>
        </w:rPr>
        <w:t>тия по модернизации объектов улично – дорожной сети Лоховского муниципального образования на 2017-2032 г.г., составляет 1</w:t>
      </w:r>
      <w:r w:rsidR="00E7328C">
        <w:rPr>
          <w:sz w:val="28"/>
          <w:szCs w:val="28"/>
        </w:rPr>
        <w:t>7986,6</w:t>
      </w:r>
      <w:r w:rsidRPr="00AF4FE4">
        <w:rPr>
          <w:sz w:val="28"/>
          <w:szCs w:val="28"/>
        </w:rPr>
        <w:t xml:space="preserve"> тыс. рублей. Из них наибольшая доля требуется на ремонт автомобильных дорог.</w:t>
      </w:r>
    </w:p>
    <w:p w:rsidR="00952A25" w:rsidRPr="00AF4FE4" w:rsidRDefault="00952A25" w:rsidP="00952A25">
      <w:pPr>
        <w:shd w:val="clear" w:color="auto" w:fill="FFFFFF"/>
        <w:ind w:right="-52" w:firstLine="709"/>
        <w:jc w:val="both"/>
        <w:rPr>
          <w:sz w:val="28"/>
          <w:szCs w:val="28"/>
        </w:rPr>
      </w:pPr>
      <w:r w:rsidRPr="00AF4FE4">
        <w:rPr>
          <w:sz w:val="28"/>
          <w:szCs w:val="28"/>
        </w:rPr>
        <w:t>Распределение планового объема инвестиций по транспортной инфраструктуре с учетом реализуемых и планируемых к реализации проектов развития улично-дорожной сети, а также их приоритетности потребности в финансовых вложениях распределены на 2017-2032 г.г. Полученные результаты (в ценах 2016 г.) приведены в табл. 7.</w:t>
      </w:r>
    </w:p>
    <w:p w:rsidR="00952A25" w:rsidRPr="00AF4FE4" w:rsidRDefault="00952A25" w:rsidP="00952A25">
      <w:pPr>
        <w:shd w:val="clear" w:color="auto" w:fill="FFFFFF"/>
        <w:jc w:val="both"/>
        <w:rPr>
          <w:color w:val="000000"/>
          <w:spacing w:val="-1"/>
          <w:sz w:val="28"/>
          <w:szCs w:val="28"/>
        </w:rPr>
      </w:pPr>
    </w:p>
    <w:p w:rsidR="00952A25" w:rsidRPr="00AF4FE4" w:rsidRDefault="00952A25" w:rsidP="00952A25">
      <w:pPr>
        <w:shd w:val="clear" w:color="auto" w:fill="FFFFFF"/>
        <w:ind w:firstLine="709"/>
        <w:jc w:val="both"/>
        <w:rPr>
          <w:color w:val="000000"/>
          <w:sz w:val="28"/>
          <w:szCs w:val="28"/>
        </w:rPr>
      </w:pPr>
      <w:r w:rsidRPr="00AF4FE4">
        <w:rPr>
          <w:color w:val="000000"/>
          <w:spacing w:val="-1"/>
          <w:sz w:val="28"/>
          <w:szCs w:val="28"/>
        </w:rPr>
        <w:t xml:space="preserve">Таблица 7. Распределение объема инвестиций на период реализации Программы развития транспортной инфраструктуры </w:t>
      </w:r>
      <w:r w:rsidRPr="00AF4FE4">
        <w:rPr>
          <w:sz w:val="28"/>
          <w:szCs w:val="28"/>
        </w:rPr>
        <w:t>Лоховского муниципального образования</w:t>
      </w:r>
      <w:r w:rsidRPr="00AF4FE4">
        <w:rPr>
          <w:color w:val="000000"/>
          <w:sz w:val="28"/>
          <w:szCs w:val="28"/>
        </w:rPr>
        <w:t>, тыс. руб.</w:t>
      </w:r>
    </w:p>
    <w:p w:rsidR="00952A25" w:rsidRPr="00AF4FE4" w:rsidRDefault="00952A25" w:rsidP="00952A25">
      <w:pPr>
        <w:shd w:val="clear" w:color="auto" w:fill="FFFFFF"/>
        <w:jc w:val="both"/>
        <w:rPr>
          <w:color w:val="000000"/>
          <w:sz w:val="28"/>
          <w:szCs w:val="28"/>
        </w:rPr>
      </w:pP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477"/>
        <w:gridCol w:w="2358"/>
        <w:gridCol w:w="921"/>
        <w:gridCol w:w="921"/>
        <w:gridCol w:w="922"/>
        <w:gridCol w:w="921"/>
        <w:gridCol w:w="921"/>
        <w:gridCol w:w="922"/>
        <w:gridCol w:w="921"/>
        <w:gridCol w:w="922"/>
      </w:tblGrid>
      <w:tr w:rsidR="00415CCD" w:rsidRPr="00AF4FE4" w:rsidTr="00B9105F">
        <w:trPr>
          <w:trHeight w:hRule="exact" w:val="289"/>
        </w:trPr>
        <w:tc>
          <w:tcPr>
            <w:tcW w:w="477" w:type="dxa"/>
            <w:vMerge w:val="restart"/>
            <w:vAlign w:val="center"/>
            <w:hideMark/>
          </w:tcPr>
          <w:p w:rsidR="00415CCD" w:rsidRPr="00AF4FE4" w:rsidRDefault="00415CCD" w:rsidP="00B9105F">
            <w:pPr>
              <w:spacing w:after="0"/>
              <w:ind w:firstLine="6"/>
              <w:jc w:val="center"/>
              <w:rPr>
                <w:rFonts w:ascii="Times New Roman" w:eastAsia="Arial" w:hAnsi="Times New Roman" w:cs="Times New Roman"/>
                <w:color w:val="000000"/>
              </w:rPr>
            </w:pPr>
            <w:r w:rsidRPr="00AF4FE4">
              <w:rPr>
                <w:rFonts w:ascii="Times New Roman" w:eastAsia="Arial" w:hAnsi="Times New Roman" w:cs="Times New Roman"/>
                <w:color w:val="000000"/>
              </w:rPr>
              <w:t>№</w:t>
            </w:r>
          </w:p>
        </w:tc>
        <w:tc>
          <w:tcPr>
            <w:tcW w:w="2358" w:type="dxa"/>
            <w:vMerge w:val="restart"/>
            <w:vAlign w:val="center"/>
            <w:hideMark/>
          </w:tcPr>
          <w:p w:rsidR="00415CCD" w:rsidRPr="00AF4FE4" w:rsidRDefault="00415CCD" w:rsidP="00B9105F">
            <w:pPr>
              <w:spacing w:after="0"/>
              <w:ind w:firstLine="6"/>
              <w:jc w:val="center"/>
              <w:rPr>
                <w:rFonts w:ascii="Times New Roman" w:eastAsia="Times New Roman" w:hAnsi="Times New Roman" w:cs="Times New Roman"/>
                <w:color w:val="000000"/>
              </w:rPr>
            </w:pPr>
            <w:r w:rsidRPr="00AF4FE4">
              <w:rPr>
                <w:rFonts w:ascii="Times New Roman" w:eastAsia="Times New Roman" w:hAnsi="Times New Roman" w:cs="Times New Roman"/>
                <w:color w:val="000000"/>
              </w:rPr>
              <w:t>Виды работ</w:t>
            </w:r>
          </w:p>
        </w:tc>
        <w:tc>
          <w:tcPr>
            <w:tcW w:w="7371" w:type="dxa"/>
            <w:gridSpan w:val="8"/>
            <w:shd w:val="clear" w:color="auto" w:fill="FFFFFF"/>
            <w:vAlign w:val="center"/>
            <w:hideMark/>
          </w:tcPr>
          <w:p w:rsidR="00415CCD" w:rsidRPr="00AF4FE4" w:rsidRDefault="00415CCD" w:rsidP="00B9105F">
            <w:pPr>
              <w:shd w:val="clear" w:color="auto" w:fill="FFFFFF"/>
              <w:snapToGrid w:val="0"/>
              <w:spacing w:after="0"/>
              <w:ind w:firstLine="6"/>
              <w:jc w:val="center"/>
              <w:rPr>
                <w:rFonts w:ascii="Times New Roman" w:eastAsia="Times New Roman" w:hAnsi="Times New Roman" w:cs="Times New Roman"/>
                <w:color w:val="000000"/>
              </w:rPr>
            </w:pPr>
            <w:r w:rsidRPr="00AF4FE4">
              <w:rPr>
                <w:rFonts w:ascii="Times New Roman" w:eastAsia="Times New Roman" w:hAnsi="Times New Roman" w:cs="Times New Roman"/>
                <w:color w:val="000000"/>
              </w:rPr>
              <w:t>Инвестиции на реализацию программы по годам, тыс. руб.</w:t>
            </w:r>
          </w:p>
        </w:tc>
      </w:tr>
      <w:tr w:rsidR="00415CCD" w:rsidRPr="00AF4FE4" w:rsidTr="00B9105F">
        <w:trPr>
          <w:trHeight w:hRule="exact" w:val="781"/>
        </w:trPr>
        <w:tc>
          <w:tcPr>
            <w:tcW w:w="477" w:type="dxa"/>
            <w:vMerge/>
            <w:shd w:val="clear" w:color="auto" w:fill="FFFFFF"/>
            <w:vAlign w:val="center"/>
            <w:hideMark/>
          </w:tcPr>
          <w:p w:rsidR="00415CCD" w:rsidRPr="00AF4FE4" w:rsidRDefault="00415CCD" w:rsidP="00B9105F">
            <w:pPr>
              <w:shd w:val="clear" w:color="auto" w:fill="FFFFFF"/>
              <w:snapToGrid w:val="0"/>
              <w:spacing w:after="0"/>
              <w:ind w:firstLine="6"/>
              <w:jc w:val="center"/>
              <w:rPr>
                <w:rFonts w:ascii="Times New Roman" w:eastAsia="Times New Roman" w:hAnsi="Times New Roman" w:cs="Times New Roman"/>
                <w:color w:val="000000"/>
              </w:rPr>
            </w:pPr>
          </w:p>
        </w:tc>
        <w:tc>
          <w:tcPr>
            <w:tcW w:w="2358" w:type="dxa"/>
            <w:vMerge/>
            <w:shd w:val="clear" w:color="auto" w:fill="FFFFFF"/>
            <w:vAlign w:val="center"/>
          </w:tcPr>
          <w:p w:rsidR="00415CCD" w:rsidRPr="00AF4FE4" w:rsidRDefault="00415CCD" w:rsidP="00B9105F">
            <w:pPr>
              <w:shd w:val="clear" w:color="auto" w:fill="FFFFFF"/>
              <w:snapToGrid w:val="0"/>
              <w:spacing w:after="0"/>
              <w:ind w:firstLine="6"/>
              <w:rPr>
                <w:rFonts w:ascii="Times New Roman" w:eastAsia="Times New Roman" w:hAnsi="Times New Roman" w:cs="Times New Roman"/>
                <w:color w:val="000000"/>
              </w:rPr>
            </w:pPr>
          </w:p>
        </w:tc>
        <w:tc>
          <w:tcPr>
            <w:tcW w:w="921" w:type="dxa"/>
            <w:shd w:val="clear" w:color="auto" w:fill="FFFFFF"/>
            <w:vAlign w:val="center"/>
            <w:hideMark/>
          </w:tcPr>
          <w:p w:rsidR="00415CCD" w:rsidRPr="00AF4FE4" w:rsidRDefault="00415CCD" w:rsidP="00B9105F">
            <w:pPr>
              <w:shd w:val="clear" w:color="auto" w:fill="FFFFFF"/>
              <w:snapToGrid w:val="0"/>
              <w:spacing w:after="0"/>
              <w:ind w:firstLine="6"/>
              <w:jc w:val="center"/>
              <w:rPr>
                <w:rFonts w:ascii="Times New Roman" w:eastAsia="Times New Roman" w:hAnsi="Times New Roman" w:cs="Times New Roman"/>
                <w:color w:val="000000"/>
              </w:rPr>
            </w:pPr>
            <w:r w:rsidRPr="00AF4FE4">
              <w:rPr>
                <w:rFonts w:ascii="Times New Roman" w:eastAsia="Times New Roman" w:hAnsi="Times New Roman" w:cs="Times New Roman"/>
                <w:color w:val="000000"/>
              </w:rPr>
              <w:t>2017</w:t>
            </w:r>
          </w:p>
        </w:tc>
        <w:tc>
          <w:tcPr>
            <w:tcW w:w="921" w:type="dxa"/>
            <w:shd w:val="clear" w:color="auto" w:fill="FFFFFF"/>
            <w:vAlign w:val="center"/>
            <w:hideMark/>
          </w:tcPr>
          <w:p w:rsidR="00415CCD" w:rsidRPr="00AF4FE4" w:rsidRDefault="00415CCD" w:rsidP="00B9105F">
            <w:pPr>
              <w:shd w:val="clear" w:color="auto" w:fill="FFFFFF"/>
              <w:snapToGrid w:val="0"/>
              <w:spacing w:after="0"/>
              <w:ind w:firstLine="6"/>
              <w:jc w:val="center"/>
              <w:rPr>
                <w:rFonts w:ascii="Times New Roman" w:eastAsia="Times New Roman" w:hAnsi="Times New Roman" w:cs="Times New Roman"/>
                <w:color w:val="000000"/>
              </w:rPr>
            </w:pPr>
            <w:r w:rsidRPr="00AF4FE4">
              <w:rPr>
                <w:rFonts w:ascii="Times New Roman" w:eastAsia="Times New Roman" w:hAnsi="Times New Roman" w:cs="Times New Roman"/>
                <w:color w:val="000000"/>
              </w:rPr>
              <w:t>2018</w:t>
            </w:r>
          </w:p>
        </w:tc>
        <w:tc>
          <w:tcPr>
            <w:tcW w:w="922" w:type="dxa"/>
            <w:shd w:val="clear" w:color="auto" w:fill="FFFFFF"/>
            <w:vAlign w:val="center"/>
            <w:hideMark/>
          </w:tcPr>
          <w:p w:rsidR="00415CCD" w:rsidRPr="00AF4FE4" w:rsidRDefault="00415CCD" w:rsidP="00B9105F">
            <w:pPr>
              <w:shd w:val="clear" w:color="auto" w:fill="FFFFFF"/>
              <w:snapToGrid w:val="0"/>
              <w:spacing w:after="0"/>
              <w:ind w:firstLine="6"/>
              <w:jc w:val="center"/>
              <w:rPr>
                <w:rFonts w:ascii="Times New Roman" w:eastAsia="Times New Roman" w:hAnsi="Times New Roman" w:cs="Times New Roman"/>
                <w:color w:val="000000"/>
              </w:rPr>
            </w:pPr>
            <w:r w:rsidRPr="00AF4FE4">
              <w:rPr>
                <w:rFonts w:ascii="Times New Roman" w:eastAsia="Times New Roman" w:hAnsi="Times New Roman" w:cs="Times New Roman"/>
                <w:color w:val="000000"/>
              </w:rPr>
              <w:t>2019</w:t>
            </w:r>
          </w:p>
        </w:tc>
        <w:tc>
          <w:tcPr>
            <w:tcW w:w="921" w:type="dxa"/>
            <w:shd w:val="clear" w:color="auto" w:fill="FFFFFF"/>
            <w:vAlign w:val="center"/>
            <w:hideMark/>
          </w:tcPr>
          <w:p w:rsidR="00415CCD" w:rsidRPr="00AF4FE4" w:rsidRDefault="00415CCD" w:rsidP="00B9105F">
            <w:pPr>
              <w:shd w:val="clear" w:color="auto" w:fill="FFFFFF"/>
              <w:snapToGrid w:val="0"/>
              <w:spacing w:after="0"/>
              <w:ind w:firstLine="6"/>
              <w:jc w:val="center"/>
              <w:rPr>
                <w:rFonts w:ascii="Times New Roman" w:eastAsia="Times New Roman" w:hAnsi="Times New Roman" w:cs="Times New Roman"/>
                <w:color w:val="000000"/>
              </w:rPr>
            </w:pPr>
            <w:r w:rsidRPr="00AF4FE4">
              <w:rPr>
                <w:rFonts w:ascii="Times New Roman" w:eastAsia="Times New Roman" w:hAnsi="Times New Roman" w:cs="Times New Roman"/>
                <w:color w:val="000000"/>
              </w:rPr>
              <w:t>2020</w:t>
            </w:r>
          </w:p>
        </w:tc>
        <w:tc>
          <w:tcPr>
            <w:tcW w:w="921" w:type="dxa"/>
            <w:shd w:val="clear" w:color="auto" w:fill="FFFFFF"/>
            <w:vAlign w:val="center"/>
            <w:hideMark/>
          </w:tcPr>
          <w:p w:rsidR="00415CCD" w:rsidRPr="00AF4FE4" w:rsidRDefault="00415CCD" w:rsidP="00B9105F">
            <w:pPr>
              <w:shd w:val="clear" w:color="auto" w:fill="FFFFFF"/>
              <w:snapToGrid w:val="0"/>
              <w:spacing w:after="0"/>
              <w:ind w:firstLine="6"/>
              <w:jc w:val="center"/>
              <w:rPr>
                <w:rFonts w:ascii="Times New Roman" w:eastAsia="Times New Roman" w:hAnsi="Times New Roman" w:cs="Times New Roman"/>
                <w:color w:val="000000"/>
              </w:rPr>
            </w:pPr>
            <w:r w:rsidRPr="00AF4FE4">
              <w:rPr>
                <w:rFonts w:ascii="Times New Roman" w:eastAsia="Times New Roman" w:hAnsi="Times New Roman" w:cs="Times New Roman"/>
                <w:color w:val="000000"/>
              </w:rPr>
              <w:t>2021</w:t>
            </w:r>
          </w:p>
        </w:tc>
        <w:tc>
          <w:tcPr>
            <w:tcW w:w="922" w:type="dxa"/>
            <w:shd w:val="clear" w:color="auto" w:fill="FFFFFF"/>
            <w:vAlign w:val="center"/>
            <w:hideMark/>
          </w:tcPr>
          <w:p w:rsidR="00415CCD" w:rsidRPr="00AF4FE4" w:rsidRDefault="00415CCD" w:rsidP="00B9105F">
            <w:pPr>
              <w:shd w:val="clear" w:color="auto" w:fill="FFFFFF"/>
              <w:snapToGrid w:val="0"/>
              <w:spacing w:after="0"/>
              <w:ind w:firstLine="6"/>
              <w:jc w:val="center"/>
              <w:rPr>
                <w:rFonts w:ascii="Times New Roman" w:eastAsia="Times New Roman" w:hAnsi="Times New Roman" w:cs="Times New Roman"/>
                <w:color w:val="000000"/>
              </w:rPr>
            </w:pPr>
            <w:r w:rsidRPr="00AF4FE4">
              <w:rPr>
                <w:rFonts w:ascii="Times New Roman" w:eastAsia="Times New Roman" w:hAnsi="Times New Roman" w:cs="Times New Roman"/>
                <w:color w:val="000000"/>
              </w:rPr>
              <w:t>2022</w:t>
            </w:r>
          </w:p>
          <w:p w:rsidR="00415CCD" w:rsidRPr="00AF4FE4" w:rsidRDefault="00415CCD" w:rsidP="00B9105F">
            <w:pPr>
              <w:shd w:val="clear" w:color="auto" w:fill="FFFFFF"/>
              <w:snapToGrid w:val="0"/>
              <w:spacing w:after="0"/>
              <w:ind w:firstLine="6"/>
              <w:jc w:val="center"/>
              <w:rPr>
                <w:rFonts w:ascii="Times New Roman" w:eastAsia="Times New Roman" w:hAnsi="Times New Roman" w:cs="Times New Roman"/>
                <w:color w:val="000000"/>
              </w:rPr>
            </w:pPr>
            <w:r w:rsidRPr="00AF4FE4">
              <w:rPr>
                <w:rFonts w:ascii="Times New Roman" w:eastAsia="Times New Roman" w:hAnsi="Times New Roman" w:cs="Times New Roman"/>
                <w:color w:val="000000"/>
              </w:rPr>
              <w:t>-2026</w:t>
            </w:r>
          </w:p>
        </w:tc>
        <w:tc>
          <w:tcPr>
            <w:tcW w:w="921" w:type="dxa"/>
            <w:shd w:val="clear" w:color="auto" w:fill="FFFFFF"/>
            <w:vAlign w:val="center"/>
            <w:hideMark/>
          </w:tcPr>
          <w:p w:rsidR="00415CCD" w:rsidRPr="00AF4FE4" w:rsidRDefault="00415CCD" w:rsidP="00B9105F">
            <w:pPr>
              <w:shd w:val="clear" w:color="auto" w:fill="FFFFFF"/>
              <w:snapToGrid w:val="0"/>
              <w:spacing w:after="0"/>
              <w:ind w:firstLine="6"/>
              <w:jc w:val="center"/>
              <w:rPr>
                <w:rFonts w:ascii="Times New Roman" w:eastAsia="Times New Roman" w:hAnsi="Times New Roman" w:cs="Times New Roman"/>
                <w:color w:val="000000"/>
              </w:rPr>
            </w:pPr>
            <w:r w:rsidRPr="00AF4FE4">
              <w:rPr>
                <w:rFonts w:ascii="Times New Roman" w:eastAsia="Times New Roman" w:hAnsi="Times New Roman" w:cs="Times New Roman"/>
                <w:color w:val="000000"/>
              </w:rPr>
              <w:t>2027-2032</w:t>
            </w:r>
          </w:p>
        </w:tc>
        <w:tc>
          <w:tcPr>
            <w:tcW w:w="922" w:type="dxa"/>
            <w:shd w:val="clear" w:color="auto" w:fill="FFFFFF"/>
            <w:vAlign w:val="center"/>
            <w:hideMark/>
          </w:tcPr>
          <w:p w:rsidR="00415CCD" w:rsidRPr="00AF4FE4" w:rsidRDefault="00415CCD" w:rsidP="00B9105F">
            <w:pPr>
              <w:shd w:val="clear" w:color="auto" w:fill="FFFFFF"/>
              <w:snapToGrid w:val="0"/>
              <w:spacing w:after="0"/>
              <w:ind w:firstLine="6"/>
              <w:jc w:val="center"/>
              <w:rPr>
                <w:rFonts w:ascii="Times New Roman" w:eastAsia="Times New Roman" w:hAnsi="Times New Roman" w:cs="Times New Roman"/>
                <w:color w:val="000000"/>
              </w:rPr>
            </w:pPr>
            <w:r w:rsidRPr="00AF4FE4">
              <w:rPr>
                <w:rFonts w:ascii="Times New Roman" w:eastAsia="Times New Roman" w:hAnsi="Times New Roman" w:cs="Times New Roman"/>
                <w:color w:val="000000"/>
              </w:rPr>
              <w:t>всего</w:t>
            </w:r>
          </w:p>
        </w:tc>
      </w:tr>
      <w:tr w:rsidR="00415CCD" w:rsidRPr="00AF4FE4" w:rsidTr="00B9105F">
        <w:trPr>
          <w:trHeight w:hRule="exact" w:val="274"/>
        </w:trPr>
        <w:tc>
          <w:tcPr>
            <w:tcW w:w="477" w:type="dxa"/>
            <w:shd w:val="clear" w:color="auto" w:fill="FFFFFF"/>
            <w:vAlign w:val="center"/>
            <w:hideMark/>
          </w:tcPr>
          <w:p w:rsidR="00415CCD" w:rsidRPr="00AF4FE4" w:rsidRDefault="00415CCD" w:rsidP="00B9105F">
            <w:pPr>
              <w:shd w:val="clear" w:color="auto" w:fill="FFFFFF"/>
              <w:snapToGrid w:val="0"/>
              <w:spacing w:after="0"/>
              <w:ind w:firstLine="6"/>
              <w:jc w:val="center"/>
              <w:rPr>
                <w:rFonts w:ascii="Times New Roman" w:eastAsia="Times New Roman" w:hAnsi="Times New Roman" w:cs="Times New Roman"/>
                <w:color w:val="000000"/>
              </w:rPr>
            </w:pPr>
            <w:r w:rsidRPr="00AF4FE4">
              <w:rPr>
                <w:rFonts w:ascii="Times New Roman" w:eastAsia="Times New Roman" w:hAnsi="Times New Roman" w:cs="Times New Roman"/>
                <w:color w:val="000000"/>
              </w:rPr>
              <w:t>1.</w:t>
            </w:r>
          </w:p>
        </w:tc>
        <w:tc>
          <w:tcPr>
            <w:tcW w:w="2358" w:type="dxa"/>
            <w:shd w:val="clear" w:color="auto" w:fill="FFFFFF"/>
            <w:vAlign w:val="center"/>
          </w:tcPr>
          <w:p w:rsidR="00415CCD" w:rsidRPr="00AF4FE4" w:rsidRDefault="00415CCD" w:rsidP="00B9105F">
            <w:pPr>
              <w:shd w:val="clear" w:color="auto" w:fill="FFFFFF"/>
              <w:snapToGrid w:val="0"/>
              <w:spacing w:after="0"/>
              <w:ind w:firstLine="6"/>
              <w:rPr>
                <w:rFonts w:ascii="Times New Roman" w:eastAsia="Times New Roman" w:hAnsi="Times New Roman" w:cs="Times New Roman"/>
                <w:color w:val="000000"/>
              </w:rPr>
            </w:pPr>
            <w:r w:rsidRPr="00AF4FE4">
              <w:rPr>
                <w:rFonts w:ascii="Times New Roman" w:eastAsia="Times New Roman" w:hAnsi="Times New Roman" w:cs="Times New Roman"/>
                <w:color w:val="000000"/>
              </w:rPr>
              <w:t>Ремонт дорожной сети</w:t>
            </w:r>
          </w:p>
        </w:tc>
        <w:tc>
          <w:tcPr>
            <w:tcW w:w="921" w:type="dxa"/>
            <w:shd w:val="clear" w:color="auto" w:fill="FFFFFF"/>
            <w:vAlign w:val="center"/>
            <w:hideMark/>
          </w:tcPr>
          <w:p w:rsidR="00415CCD" w:rsidRPr="007C332E" w:rsidRDefault="005C49B6" w:rsidP="00B9105F">
            <w:pPr>
              <w:snapToGrid w:val="0"/>
              <w:spacing w:after="0"/>
              <w:jc w:val="center"/>
              <w:rPr>
                <w:rFonts w:ascii="Times New Roman" w:eastAsia="Times New Roman" w:hAnsi="Times New Roman" w:cs="Times New Roman"/>
              </w:rPr>
            </w:pPr>
            <w:r>
              <w:t>2034,3</w:t>
            </w:r>
          </w:p>
        </w:tc>
        <w:tc>
          <w:tcPr>
            <w:tcW w:w="921" w:type="dxa"/>
            <w:shd w:val="clear" w:color="auto" w:fill="FFFFFF"/>
            <w:vAlign w:val="center"/>
            <w:hideMark/>
          </w:tcPr>
          <w:p w:rsidR="00415CCD" w:rsidRPr="007C332E" w:rsidRDefault="00562C0D" w:rsidP="00B9105F">
            <w:pPr>
              <w:snapToGrid w:val="0"/>
              <w:spacing w:after="0"/>
              <w:jc w:val="center"/>
              <w:rPr>
                <w:rFonts w:ascii="Times New Roman" w:eastAsia="Times New Roman" w:hAnsi="Times New Roman" w:cs="Times New Roman"/>
              </w:rPr>
            </w:pPr>
            <w:r>
              <w:t>2370,5</w:t>
            </w:r>
          </w:p>
        </w:tc>
        <w:tc>
          <w:tcPr>
            <w:tcW w:w="922" w:type="dxa"/>
            <w:shd w:val="clear" w:color="auto" w:fill="FFFFFF"/>
            <w:vAlign w:val="center"/>
            <w:hideMark/>
          </w:tcPr>
          <w:p w:rsidR="00415CCD" w:rsidRPr="007C332E" w:rsidRDefault="005C49B6" w:rsidP="00B9105F">
            <w:pPr>
              <w:snapToGrid w:val="0"/>
              <w:spacing w:after="0"/>
              <w:jc w:val="center"/>
              <w:rPr>
                <w:rFonts w:ascii="Times New Roman" w:eastAsia="Times New Roman" w:hAnsi="Times New Roman" w:cs="Times New Roman"/>
              </w:rPr>
            </w:pPr>
            <w:r>
              <w:t>1419,0</w:t>
            </w:r>
          </w:p>
        </w:tc>
        <w:tc>
          <w:tcPr>
            <w:tcW w:w="921" w:type="dxa"/>
            <w:shd w:val="clear" w:color="auto" w:fill="FFFFFF"/>
            <w:vAlign w:val="center"/>
            <w:hideMark/>
          </w:tcPr>
          <w:p w:rsidR="00415CCD" w:rsidRPr="007C332E" w:rsidRDefault="00415CCD" w:rsidP="00B9105F">
            <w:pPr>
              <w:snapToGrid w:val="0"/>
              <w:spacing w:after="0"/>
              <w:jc w:val="center"/>
              <w:rPr>
                <w:rFonts w:ascii="Times New Roman" w:eastAsia="Times New Roman" w:hAnsi="Times New Roman" w:cs="Times New Roman"/>
              </w:rPr>
            </w:pPr>
            <w:r>
              <w:t>1</w:t>
            </w:r>
            <w:r w:rsidR="005C49B6">
              <w:t>436,9</w:t>
            </w:r>
          </w:p>
        </w:tc>
        <w:tc>
          <w:tcPr>
            <w:tcW w:w="921" w:type="dxa"/>
            <w:shd w:val="clear" w:color="auto" w:fill="FFFFFF"/>
            <w:vAlign w:val="center"/>
            <w:hideMark/>
          </w:tcPr>
          <w:p w:rsidR="00415CCD" w:rsidRPr="007C332E" w:rsidRDefault="00B9105F" w:rsidP="00B9105F">
            <w:pPr>
              <w:snapToGrid w:val="0"/>
              <w:spacing w:after="0"/>
              <w:jc w:val="center"/>
              <w:rPr>
                <w:rFonts w:ascii="Times New Roman" w:eastAsia="Times New Roman" w:hAnsi="Times New Roman" w:cs="Times New Roman"/>
              </w:rPr>
            </w:pPr>
            <w:r>
              <w:rPr>
                <w:rFonts w:ascii="Times New Roman" w:eastAsia="Times New Roman" w:hAnsi="Times New Roman" w:cs="Times New Roman"/>
              </w:rPr>
              <w:t>1703,1</w:t>
            </w:r>
          </w:p>
        </w:tc>
        <w:tc>
          <w:tcPr>
            <w:tcW w:w="922" w:type="dxa"/>
            <w:shd w:val="clear" w:color="auto" w:fill="FFFFFF"/>
            <w:vAlign w:val="center"/>
            <w:hideMark/>
          </w:tcPr>
          <w:p w:rsidR="00415CCD" w:rsidRPr="007C332E" w:rsidRDefault="00415CCD" w:rsidP="00B9105F">
            <w:pPr>
              <w:snapToGrid w:val="0"/>
              <w:spacing w:after="0"/>
              <w:jc w:val="center"/>
              <w:rPr>
                <w:rFonts w:ascii="Times New Roman" w:eastAsia="Times New Roman" w:hAnsi="Times New Roman" w:cs="Times New Roman"/>
              </w:rPr>
            </w:pPr>
            <w:r>
              <w:rPr>
                <w:rFonts w:ascii="Times New Roman" w:eastAsia="Times New Roman" w:hAnsi="Times New Roman" w:cs="Times New Roman"/>
              </w:rPr>
              <w:t>40</w:t>
            </w:r>
            <w:r w:rsidRPr="007C332E">
              <w:rPr>
                <w:rFonts w:ascii="Times New Roman" w:eastAsia="Times New Roman" w:hAnsi="Times New Roman" w:cs="Times New Roman"/>
              </w:rPr>
              <w:t>00,00</w:t>
            </w:r>
          </w:p>
        </w:tc>
        <w:tc>
          <w:tcPr>
            <w:tcW w:w="921" w:type="dxa"/>
            <w:shd w:val="clear" w:color="auto" w:fill="FFFFFF"/>
            <w:vAlign w:val="center"/>
            <w:hideMark/>
          </w:tcPr>
          <w:p w:rsidR="00415CCD" w:rsidRPr="007C332E" w:rsidRDefault="00415CCD" w:rsidP="00B9105F">
            <w:pPr>
              <w:snapToGrid w:val="0"/>
              <w:spacing w:after="0"/>
              <w:jc w:val="center"/>
              <w:rPr>
                <w:rFonts w:ascii="Times New Roman" w:eastAsia="Times New Roman" w:hAnsi="Times New Roman" w:cs="Times New Roman"/>
              </w:rPr>
            </w:pPr>
            <w:r>
              <w:rPr>
                <w:rFonts w:ascii="Times New Roman" w:eastAsia="Times New Roman" w:hAnsi="Times New Roman" w:cs="Times New Roman"/>
              </w:rPr>
              <w:t>54</w:t>
            </w:r>
            <w:r w:rsidRPr="007C332E">
              <w:rPr>
                <w:rFonts w:ascii="Times New Roman" w:eastAsia="Times New Roman" w:hAnsi="Times New Roman" w:cs="Times New Roman"/>
              </w:rPr>
              <w:t>00,00</w:t>
            </w:r>
          </w:p>
        </w:tc>
        <w:tc>
          <w:tcPr>
            <w:tcW w:w="922" w:type="dxa"/>
            <w:shd w:val="clear" w:color="auto" w:fill="FFFFFF"/>
            <w:vAlign w:val="center"/>
            <w:hideMark/>
          </w:tcPr>
          <w:p w:rsidR="00415CCD" w:rsidRPr="007C332E" w:rsidRDefault="00415CCD" w:rsidP="00B9105F">
            <w:pPr>
              <w:snapToGrid w:val="0"/>
              <w:spacing w:after="0"/>
              <w:jc w:val="center"/>
              <w:rPr>
                <w:rFonts w:ascii="Times New Roman" w:eastAsia="Times New Roman" w:hAnsi="Times New Roman" w:cs="Times New Roman"/>
              </w:rPr>
            </w:pPr>
            <w:r>
              <w:t>1</w:t>
            </w:r>
            <w:r w:rsidR="00562C0D">
              <w:t>8363,8</w:t>
            </w:r>
          </w:p>
        </w:tc>
      </w:tr>
      <w:tr w:rsidR="00415CCD" w:rsidRPr="00AF4FE4" w:rsidTr="00B9105F">
        <w:trPr>
          <w:trHeight w:hRule="exact" w:val="278"/>
        </w:trPr>
        <w:tc>
          <w:tcPr>
            <w:tcW w:w="477" w:type="dxa"/>
            <w:shd w:val="clear" w:color="auto" w:fill="FFFFFF"/>
            <w:vAlign w:val="center"/>
          </w:tcPr>
          <w:p w:rsidR="00415CCD" w:rsidRPr="00AF4FE4" w:rsidRDefault="00415CCD" w:rsidP="00B9105F">
            <w:pPr>
              <w:shd w:val="clear" w:color="auto" w:fill="FFFFFF"/>
              <w:snapToGrid w:val="0"/>
              <w:spacing w:after="0"/>
              <w:ind w:firstLine="6"/>
              <w:jc w:val="center"/>
              <w:rPr>
                <w:rFonts w:ascii="Times New Roman" w:eastAsia="Times New Roman" w:hAnsi="Times New Roman" w:cs="Times New Roman"/>
                <w:color w:val="000000"/>
              </w:rPr>
            </w:pPr>
            <w:r>
              <w:rPr>
                <w:color w:val="000000"/>
              </w:rPr>
              <w:t>2</w:t>
            </w:r>
            <w:r w:rsidRPr="00AF4FE4">
              <w:rPr>
                <w:rFonts w:ascii="Times New Roman" w:eastAsia="Times New Roman" w:hAnsi="Times New Roman" w:cs="Times New Roman"/>
                <w:color w:val="000000"/>
              </w:rPr>
              <w:t>.</w:t>
            </w:r>
          </w:p>
        </w:tc>
        <w:tc>
          <w:tcPr>
            <w:tcW w:w="2358" w:type="dxa"/>
            <w:shd w:val="clear" w:color="auto" w:fill="FFFFFF"/>
            <w:vAlign w:val="center"/>
          </w:tcPr>
          <w:p w:rsidR="00415CCD" w:rsidRPr="00AF4FE4" w:rsidRDefault="00415CCD" w:rsidP="00B9105F">
            <w:pPr>
              <w:shd w:val="clear" w:color="auto" w:fill="FFFFFF"/>
              <w:snapToGrid w:val="0"/>
              <w:spacing w:after="0"/>
              <w:ind w:firstLine="6"/>
              <w:rPr>
                <w:rFonts w:ascii="Times New Roman" w:eastAsia="Times New Roman" w:hAnsi="Times New Roman" w:cs="Times New Roman"/>
                <w:color w:val="000000"/>
              </w:rPr>
            </w:pPr>
            <w:r w:rsidRPr="00AF4FE4">
              <w:rPr>
                <w:rFonts w:ascii="Times New Roman" w:eastAsia="Times New Roman" w:hAnsi="Times New Roman" w:cs="Times New Roman"/>
                <w:color w:val="000000"/>
              </w:rPr>
              <w:t>Уличное освещение</w:t>
            </w:r>
          </w:p>
        </w:tc>
        <w:tc>
          <w:tcPr>
            <w:tcW w:w="921" w:type="dxa"/>
            <w:shd w:val="clear" w:color="auto" w:fill="FFFFFF"/>
            <w:vAlign w:val="center"/>
          </w:tcPr>
          <w:p w:rsidR="00415CCD" w:rsidRPr="009C234D" w:rsidRDefault="00415CCD" w:rsidP="00B9105F">
            <w:pPr>
              <w:snapToGrid w:val="0"/>
              <w:spacing w:after="0"/>
              <w:jc w:val="center"/>
              <w:rPr>
                <w:rFonts w:ascii="Times New Roman" w:eastAsia="Times New Roman" w:hAnsi="Times New Roman" w:cs="Times New Roman"/>
              </w:rPr>
            </w:pPr>
            <w:r>
              <w:t>103,4</w:t>
            </w:r>
          </w:p>
        </w:tc>
        <w:tc>
          <w:tcPr>
            <w:tcW w:w="921" w:type="dxa"/>
            <w:shd w:val="clear" w:color="auto" w:fill="FFFFFF"/>
            <w:vAlign w:val="center"/>
          </w:tcPr>
          <w:p w:rsidR="00415CCD" w:rsidRPr="009C234D" w:rsidRDefault="00415CCD" w:rsidP="00B9105F">
            <w:pPr>
              <w:snapToGrid w:val="0"/>
              <w:spacing w:after="0"/>
              <w:jc w:val="center"/>
              <w:rPr>
                <w:rFonts w:ascii="Times New Roman" w:eastAsia="Times New Roman" w:hAnsi="Times New Roman" w:cs="Times New Roman"/>
              </w:rPr>
            </w:pPr>
            <w:r>
              <w:t>1</w:t>
            </w:r>
            <w:r w:rsidR="00562C0D">
              <w:t>21</w:t>
            </w:r>
            <w:r w:rsidR="00200BB4">
              <w:t>,2</w:t>
            </w:r>
          </w:p>
        </w:tc>
        <w:tc>
          <w:tcPr>
            <w:tcW w:w="922" w:type="dxa"/>
            <w:shd w:val="clear" w:color="auto" w:fill="FFFFFF"/>
            <w:vAlign w:val="center"/>
          </w:tcPr>
          <w:p w:rsidR="00415CCD" w:rsidRPr="009C234D" w:rsidRDefault="00415CCD" w:rsidP="00B9105F">
            <w:pPr>
              <w:snapToGrid w:val="0"/>
              <w:spacing w:after="0"/>
              <w:jc w:val="center"/>
              <w:rPr>
                <w:rFonts w:ascii="Times New Roman" w:eastAsia="Times New Roman" w:hAnsi="Times New Roman" w:cs="Times New Roman"/>
              </w:rPr>
            </w:pPr>
            <w:r>
              <w:t>1</w:t>
            </w:r>
            <w:r w:rsidR="005C49B6">
              <w:t>06,2</w:t>
            </w:r>
          </w:p>
        </w:tc>
        <w:tc>
          <w:tcPr>
            <w:tcW w:w="921" w:type="dxa"/>
            <w:shd w:val="clear" w:color="auto" w:fill="FFFFFF"/>
            <w:vAlign w:val="center"/>
          </w:tcPr>
          <w:p w:rsidR="00415CCD" w:rsidRPr="009C234D" w:rsidRDefault="00415CCD" w:rsidP="00B9105F">
            <w:pPr>
              <w:snapToGrid w:val="0"/>
              <w:spacing w:after="0"/>
              <w:jc w:val="center"/>
              <w:rPr>
                <w:rFonts w:ascii="Times New Roman" w:eastAsia="Times New Roman" w:hAnsi="Times New Roman" w:cs="Times New Roman"/>
              </w:rPr>
            </w:pPr>
            <w:r>
              <w:t>1</w:t>
            </w:r>
            <w:r w:rsidR="005C49B6">
              <w:t>06,2</w:t>
            </w:r>
          </w:p>
        </w:tc>
        <w:tc>
          <w:tcPr>
            <w:tcW w:w="921" w:type="dxa"/>
            <w:shd w:val="clear" w:color="auto" w:fill="FFFFFF"/>
            <w:vAlign w:val="center"/>
          </w:tcPr>
          <w:p w:rsidR="00415CCD" w:rsidRPr="009C234D" w:rsidRDefault="00B9105F" w:rsidP="00B9105F">
            <w:pPr>
              <w:snapToGrid w:val="0"/>
              <w:spacing w:after="0"/>
              <w:jc w:val="center"/>
              <w:rPr>
                <w:rFonts w:ascii="Times New Roman" w:eastAsia="Times New Roman" w:hAnsi="Times New Roman" w:cs="Times New Roman"/>
              </w:rPr>
            </w:pPr>
            <w:r>
              <w:rPr>
                <w:rFonts w:ascii="Times New Roman" w:eastAsia="Times New Roman" w:hAnsi="Times New Roman" w:cs="Times New Roman"/>
              </w:rPr>
              <w:t>160,0</w:t>
            </w:r>
          </w:p>
        </w:tc>
        <w:tc>
          <w:tcPr>
            <w:tcW w:w="922" w:type="dxa"/>
            <w:shd w:val="clear" w:color="auto" w:fill="FFFFFF"/>
            <w:vAlign w:val="center"/>
          </w:tcPr>
          <w:p w:rsidR="00415CCD" w:rsidRPr="009C234D" w:rsidRDefault="00415CCD" w:rsidP="00B9105F">
            <w:pPr>
              <w:snapToGrid w:val="0"/>
              <w:spacing w:after="0"/>
              <w:jc w:val="center"/>
              <w:rPr>
                <w:rFonts w:ascii="Times New Roman" w:eastAsia="Times New Roman" w:hAnsi="Times New Roman" w:cs="Times New Roman"/>
              </w:rPr>
            </w:pPr>
            <w:r w:rsidRPr="009C234D">
              <w:rPr>
                <w:rFonts w:ascii="Times New Roman" w:eastAsia="Times New Roman" w:hAnsi="Times New Roman" w:cs="Times New Roman"/>
              </w:rPr>
              <w:t>50</w:t>
            </w:r>
            <w:r>
              <w:rPr>
                <w:rFonts w:ascii="Times New Roman" w:eastAsia="Times New Roman" w:hAnsi="Times New Roman" w:cs="Times New Roman"/>
              </w:rPr>
              <w:t>0</w:t>
            </w:r>
            <w:r w:rsidRPr="009C234D">
              <w:rPr>
                <w:rFonts w:ascii="Times New Roman" w:eastAsia="Times New Roman" w:hAnsi="Times New Roman" w:cs="Times New Roman"/>
              </w:rPr>
              <w:t>,0</w:t>
            </w:r>
          </w:p>
        </w:tc>
        <w:tc>
          <w:tcPr>
            <w:tcW w:w="921" w:type="dxa"/>
            <w:shd w:val="clear" w:color="auto" w:fill="FFFFFF"/>
            <w:vAlign w:val="center"/>
          </w:tcPr>
          <w:p w:rsidR="00415CCD" w:rsidRPr="009C234D" w:rsidRDefault="00415CCD" w:rsidP="00B9105F">
            <w:pPr>
              <w:snapToGrid w:val="0"/>
              <w:spacing w:after="0"/>
              <w:jc w:val="center"/>
              <w:rPr>
                <w:rFonts w:ascii="Times New Roman" w:eastAsia="Times New Roman" w:hAnsi="Times New Roman" w:cs="Times New Roman"/>
              </w:rPr>
            </w:pPr>
            <w:r>
              <w:rPr>
                <w:rFonts w:ascii="Times New Roman" w:eastAsia="Times New Roman" w:hAnsi="Times New Roman" w:cs="Times New Roman"/>
              </w:rPr>
              <w:t>60</w:t>
            </w:r>
            <w:r w:rsidRPr="009C234D">
              <w:rPr>
                <w:rFonts w:ascii="Times New Roman" w:eastAsia="Times New Roman" w:hAnsi="Times New Roman" w:cs="Times New Roman"/>
              </w:rPr>
              <w:t>0,0</w:t>
            </w:r>
          </w:p>
        </w:tc>
        <w:tc>
          <w:tcPr>
            <w:tcW w:w="922" w:type="dxa"/>
            <w:shd w:val="clear" w:color="auto" w:fill="FFFFFF"/>
            <w:vAlign w:val="center"/>
          </w:tcPr>
          <w:p w:rsidR="00415CCD" w:rsidRPr="00AF4FE4" w:rsidRDefault="00200BB4" w:rsidP="00B9105F">
            <w:pPr>
              <w:shd w:val="clear" w:color="auto" w:fill="FFFFFF"/>
              <w:snapToGrid w:val="0"/>
              <w:spacing w:after="0"/>
              <w:ind w:firstLine="6"/>
              <w:jc w:val="center"/>
              <w:rPr>
                <w:rFonts w:ascii="Times New Roman" w:eastAsia="Times New Roman" w:hAnsi="Times New Roman" w:cs="Times New Roman"/>
                <w:color w:val="000000"/>
              </w:rPr>
            </w:pPr>
            <w:r>
              <w:t>1</w:t>
            </w:r>
            <w:r w:rsidR="005C49B6">
              <w:t>6</w:t>
            </w:r>
            <w:r w:rsidR="00562C0D">
              <w:t>97,0</w:t>
            </w:r>
          </w:p>
        </w:tc>
      </w:tr>
      <w:tr w:rsidR="00415CCD" w:rsidRPr="00AF4FE4" w:rsidTr="00B9105F">
        <w:trPr>
          <w:trHeight w:hRule="exact" w:val="566"/>
        </w:trPr>
        <w:tc>
          <w:tcPr>
            <w:tcW w:w="477" w:type="dxa"/>
            <w:shd w:val="clear" w:color="auto" w:fill="FFFFFF"/>
            <w:vAlign w:val="center"/>
          </w:tcPr>
          <w:p w:rsidR="00415CCD" w:rsidRDefault="00415CCD" w:rsidP="00B9105F">
            <w:pPr>
              <w:shd w:val="clear" w:color="auto" w:fill="FFFFFF"/>
              <w:snapToGrid w:val="0"/>
              <w:spacing w:after="0"/>
              <w:ind w:firstLine="6"/>
              <w:jc w:val="center"/>
              <w:rPr>
                <w:color w:val="000000"/>
              </w:rPr>
            </w:pPr>
            <w:r>
              <w:rPr>
                <w:color w:val="000000"/>
              </w:rPr>
              <w:t>3.</w:t>
            </w:r>
          </w:p>
        </w:tc>
        <w:tc>
          <w:tcPr>
            <w:tcW w:w="2358" w:type="dxa"/>
            <w:shd w:val="clear" w:color="auto" w:fill="FFFFFF"/>
            <w:vAlign w:val="center"/>
          </w:tcPr>
          <w:p w:rsidR="00415CCD" w:rsidRPr="00AF4FE4" w:rsidRDefault="00415CCD" w:rsidP="00B9105F">
            <w:pPr>
              <w:shd w:val="clear" w:color="auto" w:fill="FFFFFF"/>
              <w:snapToGrid w:val="0"/>
              <w:spacing w:after="0"/>
              <w:ind w:firstLine="6"/>
              <w:rPr>
                <w:color w:val="000000"/>
              </w:rPr>
            </w:pPr>
            <w:r>
              <w:rPr>
                <w:color w:val="000000"/>
              </w:rPr>
              <w:t>Оформление в собственность</w:t>
            </w:r>
          </w:p>
        </w:tc>
        <w:tc>
          <w:tcPr>
            <w:tcW w:w="921" w:type="dxa"/>
            <w:shd w:val="clear" w:color="auto" w:fill="FFFFFF"/>
            <w:vAlign w:val="center"/>
          </w:tcPr>
          <w:p w:rsidR="00415CCD" w:rsidRDefault="00415CCD" w:rsidP="00B9105F">
            <w:pPr>
              <w:snapToGrid w:val="0"/>
              <w:spacing w:after="0"/>
              <w:jc w:val="center"/>
            </w:pPr>
            <w:r>
              <w:t>128,2</w:t>
            </w:r>
          </w:p>
        </w:tc>
        <w:tc>
          <w:tcPr>
            <w:tcW w:w="921" w:type="dxa"/>
            <w:shd w:val="clear" w:color="auto" w:fill="FFFFFF"/>
            <w:vAlign w:val="center"/>
          </w:tcPr>
          <w:p w:rsidR="00415CCD" w:rsidRDefault="00415CCD" w:rsidP="00B9105F">
            <w:pPr>
              <w:snapToGrid w:val="0"/>
              <w:spacing w:after="0"/>
              <w:jc w:val="center"/>
            </w:pPr>
            <w:r>
              <w:t>0</w:t>
            </w:r>
          </w:p>
        </w:tc>
        <w:tc>
          <w:tcPr>
            <w:tcW w:w="922" w:type="dxa"/>
            <w:shd w:val="clear" w:color="auto" w:fill="FFFFFF"/>
            <w:vAlign w:val="center"/>
          </w:tcPr>
          <w:p w:rsidR="00415CCD" w:rsidRDefault="00415CCD" w:rsidP="00B9105F">
            <w:pPr>
              <w:snapToGrid w:val="0"/>
              <w:spacing w:after="0"/>
              <w:jc w:val="center"/>
            </w:pPr>
            <w:r>
              <w:t>0</w:t>
            </w:r>
          </w:p>
        </w:tc>
        <w:tc>
          <w:tcPr>
            <w:tcW w:w="921" w:type="dxa"/>
            <w:shd w:val="clear" w:color="auto" w:fill="FFFFFF"/>
            <w:vAlign w:val="center"/>
          </w:tcPr>
          <w:p w:rsidR="00415CCD" w:rsidRDefault="00415CCD" w:rsidP="00B9105F">
            <w:pPr>
              <w:snapToGrid w:val="0"/>
              <w:spacing w:after="0"/>
              <w:jc w:val="center"/>
            </w:pPr>
            <w:r>
              <w:t>0</w:t>
            </w:r>
          </w:p>
        </w:tc>
        <w:tc>
          <w:tcPr>
            <w:tcW w:w="921" w:type="dxa"/>
            <w:shd w:val="clear" w:color="auto" w:fill="FFFFFF"/>
            <w:vAlign w:val="center"/>
          </w:tcPr>
          <w:p w:rsidR="00415CCD" w:rsidRDefault="00415CCD" w:rsidP="00B9105F">
            <w:pPr>
              <w:snapToGrid w:val="0"/>
              <w:spacing w:after="0"/>
              <w:jc w:val="center"/>
            </w:pPr>
            <w:r>
              <w:t>0</w:t>
            </w:r>
          </w:p>
        </w:tc>
        <w:tc>
          <w:tcPr>
            <w:tcW w:w="922" w:type="dxa"/>
            <w:shd w:val="clear" w:color="auto" w:fill="FFFFFF"/>
            <w:vAlign w:val="center"/>
          </w:tcPr>
          <w:p w:rsidR="00415CCD" w:rsidRPr="009C234D" w:rsidRDefault="00415CCD" w:rsidP="00B9105F">
            <w:pPr>
              <w:snapToGrid w:val="0"/>
              <w:spacing w:after="0"/>
              <w:jc w:val="center"/>
            </w:pPr>
            <w:r>
              <w:t>0</w:t>
            </w:r>
          </w:p>
        </w:tc>
        <w:tc>
          <w:tcPr>
            <w:tcW w:w="921" w:type="dxa"/>
            <w:shd w:val="clear" w:color="auto" w:fill="FFFFFF"/>
            <w:vAlign w:val="center"/>
          </w:tcPr>
          <w:p w:rsidR="00415CCD" w:rsidRDefault="00415CCD" w:rsidP="00B9105F">
            <w:pPr>
              <w:snapToGrid w:val="0"/>
              <w:spacing w:after="0"/>
              <w:jc w:val="center"/>
            </w:pPr>
            <w:r>
              <w:t>0</w:t>
            </w:r>
          </w:p>
        </w:tc>
        <w:tc>
          <w:tcPr>
            <w:tcW w:w="922" w:type="dxa"/>
            <w:shd w:val="clear" w:color="auto" w:fill="FFFFFF"/>
            <w:vAlign w:val="center"/>
          </w:tcPr>
          <w:p w:rsidR="00415CCD" w:rsidRDefault="00415CCD" w:rsidP="00B9105F">
            <w:pPr>
              <w:shd w:val="clear" w:color="auto" w:fill="FFFFFF"/>
              <w:snapToGrid w:val="0"/>
              <w:spacing w:after="0"/>
              <w:rPr>
                <w:color w:val="000000"/>
              </w:rPr>
            </w:pPr>
            <w:r>
              <w:rPr>
                <w:color w:val="000000"/>
              </w:rPr>
              <w:t>128,2</w:t>
            </w:r>
          </w:p>
        </w:tc>
      </w:tr>
      <w:tr w:rsidR="00415CCD" w:rsidRPr="00B54D6E" w:rsidTr="00B9105F">
        <w:trPr>
          <w:trHeight w:hRule="exact" w:val="278"/>
        </w:trPr>
        <w:tc>
          <w:tcPr>
            <w:tcW w:w="2835" w:type="dxa"/>
            <w:gridSpan w:val="2"/>
            <w:shd w:val="clear" w:color="auto" w:fill="FFFFFF"/>
            <w:vAlign w:val="center"/>
          </w:tcPr>
          <w:p w:rsidR="00415CCD" w:rsidRPr="00AF4FE4" w:rsidRDefault="00415CCD" w:rsidP="00B9105F">
            <w:pPr>
              <w:shd w:val="clear" w:color="auto" w:fill="FFFFFF"/>
              <w:snapToGrid w:val="0"/>
              <w:spacing w:after="0"/>
              <w:ind w:firstLine="6"/>
              <w:jc w:val="right"/>
              <w:rPr>
                <w:rFonts w:ascii="Times New Roman" w:eastAsia="Times New Roman" w:hAnsi="Times New Roman" w:cs="Times New Roman"/>
                <w:color w:val="000000"/>
              </w:rPr>
            </w:pPr>
            <w:r w:rsidRPr="00AF4FE4">
              <w:rPr>
                <w:rFonts w:ascii="Times New Roman" w:eastAsia="Times New Roman" w:hAnsi="Times New Roman" w:cs="Times New Roman"/>
                <w:color w:val="000000"/>
              </w:rPr>
              <w:t>Итого:</w:t>
            </w:r>
          </w:p>
        </w:tc>
        <w:tc>
          <w:tcPr>
            <w:tcW w:w="921" w:type="dxa"/>
            <w:shd w:val="clear" w:color="auto" w:fill="FFFFFF"/>
            <w:vAlign w:val="center"/>
          </w:tcPr>
          <w:p w:rsidR="00415CCD" w:rsidRPr="009C234D" w:rsidRDefault="00415CCD" w:rsidP="00B9105F">
            <w:pPr>
              <w:snapToGrid w:val="0"/>
              <w:spacing w:after="0"/>
              <w:jc w:val="center"/>
              <w:rPr>
                <w:rFonts w:ascii="Times New Roman" w:eastAsia="Times New Roman" w:hAnsi="Times New Roman" w:cs="Times New Roman"/>
              </w:rPr>
            </w:pPr>
            <w:r>
              <w:t>2</w:t>
            </w:r>
            <w:r w:rsidR="005C49B6">
              <w:t>265,9</w:t>
            </w:r>
          </w:p>
        </w:tc>
        <w:tc>
          <w:tcPr>
            <w:tcW w:w="921" w:type="dxa"/>
            <w:shd w:val="clear" w:color="auto" w:fill="FFFFFF"/>
            <w:vAlign w:val="center"/>
          </w:tcPr>
          <w:p w:rsidR="00415CCD" w:rsidRPr="009C234D" w:rsidRDefault="00562C0D" w:rsidP="00B9105F">
            <w:pPr>
              <w:snapToGrid w:val="0"/>
              <w:spacing w:after="0"/>
              <w:jc w:val="center"/>
              <w:rPr>
                <w:rFonts w:ascii="Times New Roman" w:eastAsia="Times New Roman" w:hAnsi="Times New Roman" w:cs="Times New Roman"/>
              </w:rPr>
            </w:pPr>
            <w:r>
              <w:t>2491,7</w:t>
            </w:r>
          </w:p>
        </w:tc>
        <w:tc>
          <w:tcPr>
            <w:tcW w:w="922" w:type="dxa"/>
            <w:shd w:val="clear" w:color="auto" w:fill="FFFFFF"/>
            <w:vAlign w:val="center"/>
          </w:tcPr>
          <w:p w:rsidR="00415CCD" w:rsidRPr="009C234D" w:rsidRDefault="005C49B6" w:rsidP="00B9105F">
            <w:pPr>
              <w:snapToGrid w:val="0"/>
              <w:spacing w:after="0"/>
              <w:jc w:val="center"/>
              <w:rPr>
                <w:rFonts w:ascii="Times New Roman" w:eastAsia="Times New Roman" w:hAnsi="Times New Roman" w:cs="Times New Roman"/>
              </w:rPr>
            </w:pPr>
            <w:r>
              <w:rPr>
                <w:rFonts w:ascii="Times New Roman" w:eastAsia="Times New Roman" w:hAnsi="Times New Roman" w:cs="Times New Roman"/>
              </w:rPr>
              <w:t>1525,2</w:t>
            </w:r>
          </w:p>
        </w:tc>
        <w:tc>
          <w:tcPr>
            <w:tcW w:w="921" w:type="dxa"/>
            <w:shd w:val="clear" w:color="auto" w:fill="FFFFFF"/>
            <w:vAlign w:val="center"/>
          </w:tcPr>
          <w:p w:rsidR="00415CCD" w:rsidRPr="009C234D" w:rsidRDefault="00415CCD" w:rsidP="00B9105F">
            <w:pPr>
              <w:snapToGrid w:val="0"/>
              <w:spacing w:after="0"/>
              <w:jc w:val="center"/>
              <w:rPr>
                <w:rFonts w:ascii="Times New Roman" w:eastAsia="Times New Roman" w:hAnsi="Times New Roman" w:cs="Times New Roman"/>
              </w:rPr>
            </w:pPr>
            <w:r>
              <w:t>1</w:t>
            </w:r>
            <w:r w:rsidR="005C49B6">
              <w:t>543,1</w:t>
            </w:r>
          </w:p>
        </w:tc>
        <w:tc>
          <w:tcPr>
            <w:tcW w:w="921" w:type="dxa"/>
            <w:shd w:val="clear" w:color="auto" w:fill="FFFFFF"/>
            <w:vAlign w:val="center"/>
          </w:tcPr>
          <w:p w:rsidR="00415CCD" w:rsidRPr="009C234D" w:rsidRDefault="00415CCD" w:rsidP="00B9105F">
            <w:pPr>
              <w:snapToGrid w:val="0"/>
              <w:spacing w:after="0"/>
              <w:jc w:val="center"/>
              <w:rPr>
                <w:rFonts w:ascii="Times New Roman" w:eastAsia="Times New Roman" w:hAnsi="Times New Roman" w:cs="Times New Roman"/>
              </w:rPr>
            </w:pPr>
            <w:r>
              <w:rPr>
                <w:rFonts w:ascii="Times New Roman" w:eastAsia="Times New Roman" w:hAnsi="Times New Roman" w:cs="Times New Roman"/>
              </w:rPr>
              <w:t>1</w:t>
            </w:r>
            <w:r w:rsidR="00B9105F">
              <w:rPr>
                <w:rFonts w:ascii="Times New Roman" w:eastAsia="Times New Roman" w:hAnsi="Times New Roman" w:cs="Times New Roman"/>
              </w:rPr>
              <w:t>863,1</w:t>
            </w:r>
          </w:p>
        </w:tc>
        <w:tc>
          <w:tcPr>
            <w:tcW w:w="922" w:type="dxa"/>
            <w:shd w:val="clear" w:color="auto" w:fill="FFFFFF"/>
            <w:vAlign w:val="center"/>
          </w:tcPr>
          <w:p w:rsidR="00415CCD" w:rsidRPr="009C234D" w:rsidRDefault="00415CCD" w:rsidP="00B9105F">
            <w:pPr>
              <w:snapToGrid w:val="0"/>
              <w:spacing w:after="0"/>
              <w:jc w:val="center"/>
              <w:rPr>
                <w:rFonts w:ascii="Times New Roman" w:eastAsia="Times New Roman" w:hAnsi="Times New Roman" w:cs="Times New Roman"/>
              </w:rPr>
            </w:pPr>
            <w:r>
              <w:rPr>
                <w:rFonts w:ascii="Times New Roman" w:eastAsia="Times New Roman" w:hAnsi="Times New Roman" w:cs="Times New Roman"/>
              </w:rPr>
              <w:t>4500,0</w:t>
            </w:r>
          </w:p>
        </w:tc>
        <w:tc>
          <w:tcPr>
            <w:tcW w:w="921" w:type="dxa"/>
            <w:shd w:val="clear" w:color="auto" w:fill="FFFFFF"/>
            <w:vAlign w:val="center"/>
          </w:tcPr>
          <w:p w:rsidR="00415CCD" w:rsidRPr="009C234D" w:rsidRDefault="00415CCD" w:rsidP="00B9105F">
            <w:pPr>
              <w:snapToGrid w:val="0"/>
              <w:spacing w:after="0"/>
              <w:jc w:val="center"/>
              <w:rPr>
                <w:rFonts w:ascii="Times New Roman" w:eastAsia="Times New Roman" w:hAnsi="Times New Roman" w:cs="Times New Roman"/>
              </w:rPr>
            </w:pPr>
            <w:r>
              <w:rPr>
                <w:rFonts w:ascii="Times New Roman" w:eastAsia="Times New Roman" w:hAnsi="Times New Roman" w:cs="Times New Roman"/>
              </w:rPr>
              <w:t>6000,0</w:t>
            </w:r>
          </w:p>
        </w:tc>
        <w:tc>
          <w:tcPr>
            <w:tcW w:w="922" w:type="dxa"/>
            <w:shd w:val="clear" w:color="auto" w:fill="FFFFFF"/>
            <w:vAlign w:val="center"/>
          </w:tcPr>
          <w:p w:rsidR="00415CCD" w:rsidRPr="009C234D" w:rsidRDefault="00562C0D" w:rsidP="00B9105F">
            <w:pPr>
              <w:snapToGrid w:val="0"/>
              <w:spacing w:after="0"/>
              <w:jc w:val="center"/>
              <w:rPr>
                <w:rFonts w:ascii="Times New Roman" w:eastAsia="Times New Roman" w:hAnsi="Times New Roman" w:cs="Times New Roman"/>
              </w:rPr>
            </w:pPr>
            <w:r>
              <w:t>20189,0</w:t>
            </w:r>
          </w:p>
        </w:tc>
      </w:tr>
    </w:tbl>
    <w:p w:rsidR="00952A25" w:rsidRDefault="00952A25" w:rsidP="00952A25">
      <w:pPr>
        <w:shd w:val="clear" w:color="auto" w:fill="FFFFFF"/>
        <w:ind w:right="-52"/>
        <w:jc w:val="both"/>
        <w:rPr>
          <w:sz w:val="28"/>
          <w:szCs w:val="28"/>
        </w:rPr>
      </w:pPr>
    </w:p>
    <w:p w:rsidR="00952A25" w:rsidRPr="00293C38" w:rsidRDefault="00952A25" w:rsidP="00952A25">
      <w:pPr>
        <w:shd w:val="clear" w:color="auto" w:fill="FFFFFF"/>
        <w:ind w:right="-52" w:firstLine="709"/>
        <w:jc w:val="both"/>
        <w:rPr>
          <w:sz w:val="28"/>
          <w:szCs w:val="28"/>
        </w:rPr>
      </w:pPr>
      <w:r w:rsidRPr="00293C38">
        <w:rPr>
          <w:sz w:val="28"/>
          <w:szCs w:val="28"/>
        </w:rPr>
        <w:t xml:space="preserve">В результате анализа </w:t>
      </w:r>
      <w:r w:rsidRPr="00293C38">
        <w:rPr>
          <w:bCs/>
          <w:sz w:val="28"/>
          <w:szCs w:val="28"/>
        </w:rPr>
        <w:t xml:space="preserve">состояния улично-дорожной сети </w:t>
      </w:r>
      <w:r>
        <w:rPr>
          <w:sz w:val="28"/>
          <w:szCs w:val="28"/>
        </w:rPr>
        <w:t xml:space="preserve">Лоховского </w:t>
      </w:r>
      <w:r>
        <w:rPr>
          <w:color w:val="242424"/>
          <w:sz w:val="28"/>
          <w:szCs w:val="28"/>
        </w:rPr>
        <w:t>муниципального образования</w:t>
      </w:r>
      <w:r w:rsidRPr="00293C38">
        <w:rPr>
          <w:sz w:val="28"/>
          <w:szCs w:val="28"/>
        </w:rPr>
        <w:t xml:space="preserve"> показано, что экономика </w:t>
      </w:r>
      <w:r>
        <w:rPr>
          <w:color w:val="242424"/>
          <w:sz w:val="28"/>
          <w:szCs w:val="28"/>
        </w:rPr>
        <w:t>муниципального образования</w:t>
      </w:r>
      <w:r w:rsidRPr="00293C38">
        <w:rPr>
          <w:sz w:val="28"/>
          <w:szCs w:val="28"/>
        </w:rPr>
        <w:t xml:space="preserve"> является малопривлекательной для частных инвестиций</w:t>
      </w:r>
      <w:r w:rsidRPr="00293C38">
        <w:rPr>
          <w:spacing w:val="-1"/>
          <w:sz w:val="28"/>
          <w:szCs w:val="28"/>
        </w:rPr>
        <w:t>.</w:t>
      </w:r>
      <w:r w:rsidRPr="00293C38">
        <w:rPr>
          <w:sz w:val="28"/>
          <w:szCs w:val="28"/>
        </w:rPr>
        <w:t xml:space="preserve"> Причинами тому служат </w:t>
      </w:r>
      <w:r w:rsidRPr="00293C38">
        <w:rPr>
          <w:spacing w:val="-1"/>
          <w:sz w:val="28"/>
          <w:szCs w:val="28"/>
        </w:rPr>
        <w:t>низкий уровень доходов населения, отсутствие роста объ</w:t>
      </w:r>
      <w:r>
        <w:rPr>
          <w:spacing w:val="-1"/>
          <w:sz w:val="28"/>
          <w:szCs w:val="28"/>
        </w:rPr>
        <w:t>е</w:t>
      </w:r>
      <w:r w:rsidRPr="00293C38">
        <w:rPr>
          <w:spacing w:val="-1"/>
          <w:sz w:val="28"/>
          <w:szCs w:val="28"/>
        </w:rPr>
        <w:t xml:space="preserve">мов производства, относительно </w:t>
      </w:r>
      <w:r w:rsidRPr="00293C38">
        <w:rPr>
          <w:sz w:val="28"/>
          <w:szCs w:val="28"/>
        </w:rPr>
        <w:t xml:space="preserve">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объекты транспортной инфраструктуры поселения отсутствуют. Поэтому в качестве основного источника инвестиций предлагается подразумевать поступления </w:t>
      </w:r>
      <w:r>
        <w:rPr>
          <w:sz w:val="28"/>
          <w:szCs w:val="28"/>
        </w:rPr>
        <w:t xml:space="preserve">в дорожный </w:t>
      </w:r>
      <w:r w:rsidRPr="002D1B5B">
        <w:rPr>
          <w:sz w:val="28"/>
          <w:szCs w:val="28"/>
        </w:rPr>
        <w:t>фонд муниципального образования</w:t>
      </w:r>
      <w:r>
        <w:rPr>
          <w:color w:val="242424"/>
          <w:sz w:val="28"/>
          <w:szCs w:val="28"/>
        </w:rPr>
        <w:t>, а</w:t>
      </w:r>
      <w:r w:rsidRPr="00293C38">
        <w:rPr>
          <w:sz w:val="28"/>
          <w:szCs w:val="28"/>
        </w:rPr>
        <w:t xml:space="preserve"> </w:t>
      </w:r>
      <w:r>
        <w:rPr>
          <w:sz w:val="28"/>
          <w:szCs w:val="28"/>
        </w:rPr>
        <w:t xml:space="preserve">также субсидии из областного </w:t>
      </w:r>
      <w:r w:rsidRPr="00293C38">
        <w:rPr>
          <w:sz w:val="28"/>
          <w:szCs w:val="28"/>
        </w:rPr>
        <w:t>бюджет</w:t>
      </w:r>
      <w:r>
        <w:rPr>
          <w:sz w:val="28"/>
          <w:szCs w:val="28"/>
        </w:rPr>
        <w:t>а</w:t>
      </w:r>
      <w:r w:rsidRPr="00293C38">
        <w:rPr>
          <w:sz w:val="28"/>
          <w:szCs w:val="28"/>
        </w:rPr>
        <w:t>.</w:t>
      </w:r>
    </w:p>
    <w:p w:rsidR="00952A25" w:rsidRPr="00293C38" w:rsidRDefault="00952A25" w:rsidP="00952A25">
      <w:pPr>
        <w:shd w:val="clear" w:color="auto" w:fill="FFFFFF"/>
        <w:ind w:right="-52" w:firstLine="709"/>
        <w:jc w:val="both"/>
        <w:rPr>
          <w:sz w:val="28"/>
          <w:szCs w:val="28"/>
        </w:rPr>
      </w:pPr>
      <w:r w:rsidRPr="00293C38">
        <w:rPr>
          <w:spacing w:val="-1"/>
          <w:sz w:val="28"/>
          <w:szCs w:val="28"/>
        </w:rPr>
        <w:t>Оценочное распределение денежных средств на реализацию П</w:t>
      </w:r>
      <w:r>
        <w:rPr>
          <w:spacing w:val="-1"/>
          <w:sz w:val="28"/>
          <w:szCs w:val="28"/>
        </w:rPr>
        <w:t>рограммы</w:t>
      </w:r>
      <w:r w:rsidRPr="00293C38">
        <w:rPr>
          <w:spacing w:val="-1"/>
          <w:sz w:val="28"/>
          <w:szCs w:val="28"/>
        </w:rPr>
        <w:t xml:space="preserve"> (в ценах 2016 го</w:t>
      </w:r>
      <w:r w:rsidRPr="00293C38">
        <w:rPr>
          <w:sz w:val="28"/>
          <w:szCs w:val="28"/>
        </w:rPr>
        <w:t>да) приведено в таб</w:t>
      </w:r>
      <w:r>
        <w:rPr>
          <w:sz w:val="28"/>
          <w:szCs w:val="28"/>
        </w:rPr>
        <w:t>л</w:t>
      </w:r>
      <w:r w:rsidRPr="00293C38">
        <w:rPr>
          <w:sz w:val="28"/>
          <w:szCs w:val="28"/>
        </w:rPr>
        <w:t>.</w:t>
      </w:r>
      <w:r>
        <w:rPr>
          <w:sz w:val="28"/>
          <w:szCs w:val="28"/>
        </w:rPr>
        <w:t xml:space="preserve"> </w:t>
      </w:r>
      <w:r w:rsidRPr="00293C38">
        <w:rPr>
          <w:sz w:val="28"/>
          <w:szCs w:val="28"/>
        </w:rPr>
        <w:t>8</w:t>
      </w:r>
    </w:p>
    <w:p w:rsidR="00952A25" w:rsidRPr="003D5DA3" w:rsidRDefault="00952A25" w:rsidP="00952A25">
      <w:pPr>
        <w:shd w:val="clear" w:color="auto" w:fill="FFFFFF"/>
        <w:jc w:val="both"/>
        <w:rPr>
          <w:color w:val="000000"/>
          <w:spacing w:val="-1"/>
          <w:sz w:val="16"/>
          <w:szCs w:val="16"/>
        </w:rPr>
      </w:pPr>
    </w:p>
    <w:p w:rsidR="00952A25" w:rsidRPr="00415CCD" w:rsidRDefault="00952A25" w:rsidP="00415CCD">
      <w:pPr>
        <w:shd w:val="clear" w:color="auto" w:fill="FFFFFF"/>
        <w:ind w:firstLine="709"/>
        <w:jc w:val="both"/>
        <w:rPr>
          <w:color w:val="000000"/>
          <w:spacing w:val="-1"/>
          <w:sz w:val="28"/>
          <w:szCs w:val="28"/>
        </w:rPr>
      </w:pPr>
      <w:r w:rsidRPr="009F5AC9">
        <w:rPr>
          <w:color w:val="000000"/>
          <w:spacing w:val="-1"/>
          <w:sz w:val="28"/>
          <w:szCs w:val="28"/>
        </w:rPr>
        <w:lastRenderedPageBreak/>
        <w:t>Таблица 8. Источники привлечения денежных средств на реализацию П</w:t>
      </w:r>
      <w:r>
        <w:rPr>
          <w:color w:val="000000"/>
          <w:spacing w:val="-1"/>
          <w:sz w:val="28"/>
          <w:szCs w:val="28"/>
        </w:rPr>
        <w:t>рограммы</w:t>
      </w:r>
      <w:r w:rsidRPr="009F5AC9">
        <w:rPr>
          <w:color w:val="000000"/>
          <w:spacing w:val="-1"/>
          <w:sz w:val="28"/>
          <w:szCs w:val="28"/>
        </w:rPr>
        <w:t>, тыс. руб.</w:t>
      </w:r>
    </w:p>
    <w:tbl>
      <w:tblPr>
        <w:tblW w:w="10206" w:type="dxa"/>
        <w:tblInd w:w="40" w:type="dxa"/>
        <w:tblLayout w:type="fixed"/>
        <w:tblCellMar>
          <w:left w:w="40" w:type="dxa"/>
          <w:right w:w="40" w:type="dxa"/>
        </w:tblCellMar>
        <w:tblLook w:val="04A0"/>
      </w:tblPr>
      <w:tblGrid>
        <w:gridCol w:w="426"/>
        <w:gridCol w:w="2551"/>
        <w:gridCol w:w="1559"/>
        <w:gridCol w:w="1417"/>
        <w:gridCol w:w="1418"/>
        <w:gridCol w:w="1417"/>
        <w:gridCol w:w="1418"/>
      </w:tblGrid>
      <w:tr w:rsidR="00415CCD" w:rsidRPr="0024046C" w:rsidTr="00B9105F">
        <w:trPr>
          <w:trHeight w:hRule="exact" w:val="1164"/>
        </w:trPr>
        <w:tc>
          <w:tcPr>
            <w:tcW w:w="426" w:type="dxa"/>
            <w:tcBorders>
              <w:top w:val="single" w:sz="4" w:space="0" w:color="000000"/>
              <w:left w:val="single" w:sz="4" w:space="0" w:color="000000"/>
              <w:bottom w:val="single" w:sz="4" w:space="0" w:color="000000"/>
              <w:right w:val="nil"/>
            </w:tcBorders>
            <w:shd w:val="clear" w:color="auto" w:fill="FFFFFF"/>
            <w:vAlign w:val="bottom"/>
            <w:hideMark/>
          </w:tcPr>
          <w:p w:rsidR="00415CCD" w:rsidRPr="0024046C" w:rsidRDefault="00415CCD" w:rsidP="00B9105F">
            <w:pPr>
              <w:shd w:val="clear" w:color="auto" w:fill="FFFFFF"/>
              <w:snapToGrid w:val="0"/>
              <w:ind w:left="58" w:firstLine="6"/>
              <w:jc w:val="center"/>
              <w:rPr>
                <w:rFonts w:ascii="Times New Roman" w:eastAsia="Arial" w:hAnsi="Times New Roman" w:cs="Times New Roman"/>
              </w:rPr>
            </w:pPr>
            <w:r w:rsidRPr="0024046C">
              <w:rPr>
                <w:rFonts w:ascii="Times New Roman" w:eastAsia="Arial" w:hAnsi="Times New Roman" w:cs="Times New Roman"/>
              </w:rPr>
              <w:t>№</w:t>
            </w:r>
          </w:p>
        </w:tc>
        <w:tc>
          <w:tcPr>
            <w:tcW w:w="2551" w:type="dxa"/>
            <w:tcBorders>
              <w:top w:val="single" w:sz="4" w:space="0" w:color="000000"/>
              <w:left w:val="single" w:sz="4" w:space="0" w:color="000000"/>
              <w:bottom w:val="single" w:sz="4" w:space="0" w:color="000000"/>
              <w:right w:val="nil"/>
            </w:tcBorders>
            <w:shd w:val="clear" w:color="auto" w:fill="FFFFFF"/>
            <w:vAlign w:val="bottom"/>
            <w:hideMark/>
          </w:tcPr>
          <w:p w:rsidR="00415CCD" w:rsidRPr="0024046C" w:rsidRDefault="00415CCD" w:rsidP="00B9105F">
            <w:pPr>
              <w:shd w:val="clear" w:color="auto" w:fill="FFFFFF"/>
              <w:snapToGrid w:val="0"/>
              <w:ind w:left="149" w:firstLine="6"/>
              <w:jc w:val="center"/>
              <w:rPr>
                <w:rFonts w:ascii="Times New Roman" w:eastAsia="Times New Roman" w:hAnsi="Times New Roman" w:cs="Times New Roman"/>
                <w:spacing w:val="-3"/>
              </w:rPr>
            </w:pPr>
            <w:r w:rsidRPr="0024046C">
              <w:rPr>
                <w:rFonts w:ascii="Times New Roman" w:eastAsia="Times New Roman" w:hAnsi="Times New Roman" w:cs="Times New Roman"/>
                <w:spacing w:val="-3"/>
              </w:rPr>
              <w:t>Наименование работ</w:t>
            </w:r>
          </w:p>
        </w:tc>
        <w:tc>
          <w:tcPr>
            <w:tcW w:w="1559" w:type="dxa"/>
            <w:tcBorders>
              <w:top w:val="single" w:sz="4" w:space="0" w:color="000000"/>
              <w:left w:val="single" w:sz="4" w:space="0" w:color="000000"/>
              <w:bottom w:val="single" w:sz="4" w:space="0" w:color="000000"/>
              <w:right w:val="nil"/>
            </w:tcBorders>
            <w:shd w:val="clear" w:color="auto" w:fill="FFFFFF"/>
            <w:vAlign w:val="bottom"/>
            <w:hideMark/>
          </w:tcPr>
          <w:p w:rsidR="00415CCD" w:rsidRPr="0024046C" w:rsidRDefault="00415CCD" w:rsidP="00B9105F">
            <w:pPr>
              <w:shd w:val="clear" w:color="auto" w:fill="FFFFFF"/>
              <w:snapToGrid w:val="0"/>
              <w:ind w:left="86" w:right="86" w:firstLine="6"/>
              <w:jc w:val="center"/>
              <w:rPr>
                <w:rFonts w:ascii="Times New Roman" w:eastAsia="Times New Roman" w:hAnsi="Times New Roman" w:cs="Times New Roman"/>
              </w:rPr>
            </w:pPr>
            <w:r w:rsidRPr="0024046C">
              <w:rPr>
                <w:rFonts w:ascii="Times New Roman" w:eastAsia="Times New Roman" w:hAnsi="Times New Roman" w:cs="Times New Roman"/>
                <w:spacing w:val="-2"/>
              </w:rPr>
              <w:t>Бюджеты всех уров</w:t>
            </w:r>
            <w:r w:rsidRPr="0024046C">
              <w:rPr>
                <w:rFonts w:ascii="Times New Roman" w:eastAsia="Times New Roman" w:hAnsi="Times New Roman" w:cs="Times New Roman"/>
                <w:spacing w:val="-4"/>
              </w:rPr>
              <w:t>ней и част</w:t>
            </w:r>
            <w:r w:rsidRPr="0024046C">
              <w:rPr>
                <w:rFonts w:ascii="Times New Roman" w:eastAsia="Times New Roman" w:hAnsi="Times New Roman" w:cs="Times New Roman"/>
                <w:spacing w:val="-2"/>
              </w:rPr>
              <w:t>ные инве</w:t>
            </w:r>
            <w:r w:rsidRPr="0024046C">
              <w:rPr>
                <w:rFonts w:ascii="Times New Roman" w:eastAsia="Times New Roman" w:hAnsi="Times New Roman" w:cs="Times New Roman"/>
              </w:rPr>
              <w:t>сторы</w:t>
            </w:r>
          </w:p>
        </w:tc>
        <w:tc>
          <w:tcPr>
            <w:tcW w:w="1417" w:type="dxa"/>
            <w:tcBorders>
              <w:top w:val="single" w:sz="4" w:space="0" w:color="000000"/>
              <w:left w:val="single" w:sz="4" w:space="0" w:color="000000"/>
              <w:bottom w:val="single" w:sz="4" w:space="0" w:color="000000"/>
              <w:right w:val="nil"/>
            </w:tcBorders>
            <w:shd w:val="clear" w:color="auto" w:fill="FFFFFF"/>
            <w:vAlign w:val="bottom"/>
            <w:hideMark/>
          </w:tcPr>
          <w:p w:rsidR="00415CCD" w:rsidRPr="0024046C" w:rsidRDefault="00415CCD" w:rsidP="00B9105F">
            <w:pPr>
              <w:shd w:val="clear" w:color="auto" w:fill="FFFFFF"/>
              <w:snapToGrid w:val="0"/>
              <w:ind w:left="38" w:right="53" w:firstLine="6"/>
              <w:jc w:val="center"/>
              <w:rPr>
                <w:rFonts w:ascii="Times New Roman" w:eastAsia="Times New Roman" w:hAnsi="Times New Roman" w:cs="Times New Roman"/>
              </w:rPr>
            </w:pPr>
            <w:r w:rsidRPr="0024046C">
              <w:rPr>
                <w:rFonts w:ascii="Times New Roman" w:eastAsia="Times New Roman" w:hAnsi="Times New Roman" w:cs="Times New Roman"/>
                <w:spacing w:val="-1"/>
              </w:rPr>
              <w:t xml:space="preserve">в т.ч. федеральный </w:t>
            </w:r>
            <w:r w:rsidRPr="0024046C">
              <w:rPr>
                <w:rFonts w:ascii="Times New Roman" w:eastAsia="Times New Roman" w:hAnsi="Times New Roman" w:cs="Times New Roman"/>
              </w:rPr>
              <w:t>бюджет</w:t>
            </w:r>
          </w:p>
        </w:tc>
        <w:tc>
          <w:tcPr>
            <w:tcW w:w="1418" w:type="dxa"/>
            <w:tcBorders>
              <w:top w:val="single" w:sz="4" w:space="0" w:color="000000"/>
              <w:left w:val="single" w:sz="4" w:space="0" w:color="000000"/>
              <w:bottom w:val="single" w:sz="4" w:space="0" w:color="000000"/>
              <w:right w:val="nil"/>
            </w:tcBorders>
            <w:shd w:val="clear" w:color="auto" w:fill="FFFFFF"/>
            <w:vAlign w:val="bottom"/>
            <w:hideMark/>
          </w:tcPr>
          <w:p w:rsidR="00415CCD" w:rsidRPr="0024046C" w:rsidRDefault="00415CCD" w:rsidP="00B9105F">
            <w:pPr>
              <w:shd w:val="clear" w:color="auto" w:fill="FFFFFF"/>
              <w:snapToGrid w:val="0"/>
              <w:ind w:left="110" w:right="120" w:firstLine="6"/>
              <w:jc w:val="center"/>
              <w:rPr>
                <w:rFonts w:ascii="Times New Roman" w:eastAsia="Times New Roman" w:hAnsi="Times New Roman" w:cs="Times New Roman"/>
              </w:rPr>
            </w:pPr>
            <w:r w:rsidRPr="0024046C">
              <w:rPr>
                <w:rFonts w:ascii="Times New Roman" w:eastAsia="Times New Roman" w:hAnsi="Times New Roman" w:cs="Times New Roman"/>
                <w:spacing w:val="-3"/>
              </w:rPr>
              <w:t xml:space="preserve">в т.ч. </w:t>
            </w:r>
            <w:r w:rsidRPr="0024046C">
              <w:rPr>
                <w:rFonts w:ascii="Times New Roman" w:eastAsia="Times New Roman" w:hAnsi="Times New Roman" w:cs="Times New Roman"/>
              </w:rPr>
              <w:t>бюджет областной</w:t>
            </w:r>
          </w:p>
        </w:tc>
        <w:tc>
          <w:tcPr>
            <w:tcW w:w="1417" w:type="dxa"/>
            <w:tcBorders>
              <w:top w:val="single" w:sz="4" w:space="0" w:color="000000"/>
              <w:left w:val="single" w:sz="4" w:space="0" w:color="000000"/>
              <w:bottom w:val="single" w:sz="4" w:space="0" w:color="000000"/>
              <w:right w:val="nil"/>
            </w:tcBorders>
            <w:shd w:val="clear" w:color="auto" w:fill="FFFFFF"/>
            <w:vAlign w:val="bottom"/>
          </w:tcPr>
          <w:p w:rsidR="00415CCD" w:rsidRPr="0024046C" w:rsidRDefault="00415CCD" w:rsidP="00B9105F">
            <w:pPr>
              <w:shd w:val="clear" w:color="auto" w:fill="FFFFFF"/>
              <w:snapToGrid w:val="0"/>
              <w:ind w:firstLine="6"/>
              <w:jc w:val="center"/>
              <w:rPr>
                <w:rFonts w:ascii="Times New Roman" w:eastAsia="Times New Roman" w:hAnsi="Times New Roman" w:cs="Times New Roman"/>
              </w:rPr>
            </w:pPr>
            <w:r w:rsidRPr="0024046C">
              <w:rPr>
                <w:rFonts w:ascii="Times New Roman" w:eastAsia="Times New Roman" w:hAnsi="Times New Roman" w:cs="Times New Roman"/>
              </w:rPr>
              <w:t>в т.ч.</w:t>
            </w:r>
          </w:p>
          <w:p w:rsidR="00415CCD" w:rsidRPr="0024046C" w:rsidRDefault="00415CCD" w:rsidP="00B9105F">
            <w:pPr>
              <w:shd w:val="clear" w:color="auto" w:fill="FFFFFF"/>
              <w:ind w:firstLine="6"/>
              <w:jc w:val="center"/>
              <w:rPr>
                <w:rFonts w:ascii="Times New Roman" w:eastAsia="Times New Roman" w:hAnsi="Times New Roman" w:cs="Times New Roman"/>
                <w:spacing w:val="-2"/>
              </w:rPr>
            </w:pPr>
            <w:r w:rsidRPr="0024046C">
              <w:rPr>
                <w:rFonts w:ascii="Times New Roman" w:eastAsia="Times New Roman" w:hAnsi="Times New Roman" w:cs="Times New Roman"/>
                <w:spacing w:val="-1"/>
              </w:rPr>
              <w:t>местный бюджет</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415CCD" w:rsidRPr="0024046C" w:rsidRDefault="00415CCD" w:rsidP="00B9105F">
            <w:pPr>
              <w:shd w:val="clear" w:color="auto" w:fill="FFFFFF"/>
              <w:snapToGrid w:val="0"/>
              <w:ind w:left="86" w:right="115" w:firstLine="6"/>
              <w:jc w:val="center"/>
              <w:rPr>
                <w:rFonts w:ascii="Times New Roman" w:eastAsia="Times New Roman" w:hAnsi="Times New Roman" w:cs="Times New Roman"/>
                <w:spacing w:val="-1"/>
              </w:rPr>
            </w:pPr>
            <w:r w:rsidRPr="0024046C">
              <w:rPr>
                <w:rFonts w:ascii="Times New Roman" w:eastAsia="Times New Roman" w:hAnsi="Times New Roman" w:cs="Times New Roman"/>
                <w:spacing w:val="-1"/>
              </w:rPr>
              <w:t>в т.ч. вне</w:t>
            </w:r>
            <w:r w:rsidRPr="0024046C">
              <w:rPr>
                <w:rFonts w:ascii="Times New Roman" w:eastAsia="Times New Roman" w:hAnsi="Times New Roman" w:cs="Times New Roman"/>
                <w:spacing w:val="-1"/>
              </w:rPr>
              <w:softHyphen/>
            </w:r>
            <w:r w:rsidRPr="0024046C">
              <w:rPr>
                <w:rFonts w:ascii="Times New Roman" w:eastAsia="Times New Roman" w:hAnsi="Times New Roman" w:cs="Times New Roman"/>
                <w:spacing w:val="-3"/>
              </w:rPr>
              <w:t xml:space="preserve">бюджетные </w:t>
            </w:r>
            <w:r w:rsidRPr="0024046C">
              <w:rPr>
                <w:rFonts w:ascii="Times New Roman" w:eastAsia="Times New Roman" w:hAnsi="Times New Roman" w:cs="Times New Roman"/>
                <w:spacing w:val="-1"/>
              </w:rPr>
              <w:t>источники</w:t>
            </w:r>
          </w:p>
        </w:tc>
      </w:tr>
      <w:tr w:rsidR="00415CCD" w:rsidRPr="0024046C" w:rsidTr="00B9105F">
        <w:trPr>
          <w:trHeight w:hRule="exact" w:val="301"/>
        </w:trPr>
        <w:tc>
          <w:tcPr>
            <w:tcW w:w="426" w:type="dxa"/>
            <w:tcBorders>
              <w:top w:val="single" w:sz="4" w:space="0" w:color="000000"/>
              <w:left w:val="single" w:sz="4" w:space="0" w:color="000000"/>
              <w:bottom w:val="single" w:sz="4" w:space="0" w:color="000000"/>
              <w:right w:val="nil"/>
            </w:tcBorders>
            <w:shd w:val="clear" w:color="auto" w:fill="FFFFFF"/>
            <w:vAlign w:val="bottom"/>
            <w:hideMark/>
          </w:tcPr>
          <w:p w:rsidR="00415CCD" w:rsidRPr="0024046C" w:rsidRDefault="00415CCD" w:rsidP="00B9105F">
            <w:pPr>
              <w:shd w:val="clear" w:color="auto" w:fill="FFFFFF"/>
              <w:snapToGrid w:val="0"/>
              <w:ind w:left="14" w:firstLine="6"/>
              <w:jc w:val="center"/>
              <w:rPr>
                <w:rFonts w:ascii="Times New Roman" w:eastAsia="Times New Roman" w:hAnsi="Times New Roman" w:cs="Times New Roman"/>
              </w:rPr>
            </w:pPr>
            <w:r w:rsidRPr="0024046C">
              <w:rPr>
                <w:rFonts w:ascii="Times New Roman" w:eastAsia="Times New Roman" w:hAnsi="Times New Roman" w:cs="Times New Roman"/>
              </w:rPr>
              <w:t>1.</w:t>
            </w:r>
          </w:p>
        </w:tc>
        <w:tc>
          <w:tcPr>
            <w:tcW w:w="2551" w:type="dxa"/>
            <w:tcBorders>
              <w:top w:val="single" w:sz="4" w:space="0" w:color="000000"/>
              <w:left w:val="single" w:sz="4" w:space="0" w:color="000000"/>
              <w:bottom w:val="single" w:sz="4" w:space="0" w:color="000000"/>
              <w:right w:val="nil"/>
            </w:tcBorders>
            <w:shd w:val="clear" w:color="auto" w:fill="FFFFFF"/>
            <w:vAlign w:val="bottom"/>
          </w:tcPr>
          <w:p w:rsidR="00415CCD" w:rsidRPr="0024046C" w:rsidRDefault="00415CCD" w:rsidP="00B9105F">
            <w:pPr>
              <w:shd w:val="clear" w:color="auto" w:fill="FFFFFF"/>
              <w:snapToGrid w:val="0"/>
              <w:ind w:firstLine="6"/>
              <w:jc w:val="center"/>
              <w:rPr>
                <w:rFonts w:ascii="Times New Roman" w:eastAsia="Times New Roman" w:hAnsi="Times New Roman" w:cs="Times New Roman"/>
                <w:color w:val="000000"/>
              </w:rPr>
            </w:pPr>
            <w:r w:rsidRPr="0024046C">
              <w:rPr>
                <w:rFonts w:ascii="Times New Roman" w:eastAsia="Times New Roman" w:hAnsi="Times New Roman" w:cs="Times New Roman"/>
                <w:color w:val="000000"/>
              </w:rPr>
              <w:t>Ремонт дорожной сети</w:t>
            </w:r>
          </w:p>
        </w:tc>
        <w:tc>
          <w:tcPr>
            <w:tcW w:w="1559" w:type="dxa"/>
            <w:tcBorders>
              <w:top w:val="single" w:sz="4" w:space="0" w:color="000000"/>
              <w:left w:val="single" w:sz="4" w:space="0" w:color="000000"/>
              <w:bottom w:val="single" w:sz="4" w:space="0" w:color="000000"/>
              <w:right w:val="nil"/>
            </w:tcBorders>
            <w:shd w:val="clear" w:color="auto" w:fill="FFFFFF"/>
            <w:vAlign w:val="bottom"/>
            <w:hideMark/>
          </w:tcPr>
          <w:p w:rsidR="00415CCD" w:rsidRPr="0024046C" w:rsidRDefault="00415CCD" w:rsidP="00B9105F">
            <w:pPr>
              <w:shd w:val="clear" w:color="auto" w:fill="FFFFFF"/>
              <w:snapToGrid w:val="0"/>
              <w:ind w:left="-56" w:firstLine="6"/>
              <w:jc w:val="center"/>
              <w:rPr>
                <w:rFonts w:ascii="Times New Roman" w:eastAsia="Times New Roman" w:hAnsi="Times New Roman" w:cs="Times New Roman"/>
              </w:rPr>
            </w:pPr>
            <w:r>
              <w:t>17</w:t>
            </w:r>
            <w:r w:rsidR="005C49B6">
              <w:t>239,1</w:t>
            </w:r>
          </w:p>
        </w:tc>
        <w:tc>
          <w:tcPr>
            <w:tcW w:w="1417" w:type="dxa"/>
            <w:tcBorders>
              <w:top w:val="single" w:sz="4" w:space="0" w:color="000000"/>
              <w:left w:val="single" w:sz="4" w:space="0" w:color="000000"/>
              <w:bottom w:val="single" w:sz="4" w:space="0" w:color="000000"/>
              <w:right w:val="nil"/>
            </w:tcBorders>
            <w:shd w:val="clear" w:color="auto" w:fill="FFFFFF"/>
            <w:vAlign w:val="bottom"/>
            <w:hideMark/>
          </w:tcPr>
          <w:p w:rsidR="00415CCD" w:rsidRPr="0024046C" w:rsidRDefault="00415CCD" w:rsidP="00B9105F">
            <w:pPr>
              <w:shd w:val="clear" w:color="auto" w:fill="FFFFFF"/>
              <w:snapToGrid w:val="0"/>
              <w:ind w:right="5" w:firstLine="6"/>
              <w:jc w:val="center"/>
              <w:rPr>
                <w:rFonts w:ascii="Times New Roman" w:eastAsia="Times New Roman" w:hAnsi="Times New Roman" w:cs="Times New Roman"/>
              </w:rPr>
            </w:pPr>
            <w:r w:rsidRPr="0024046C">
              <w:rPr>
                <w:rFonts w:ascii="Times New Roman" w:eastAsia="Times New Roman" w:hAnsi="Times New Roman" w:cs="Times New Roman"/>
              </w:rPr>
              <w:t>0</w:t>
            </w:r>
          </w:p>
        </w:tc>
        <w:tc>
          <w:tcPr>
            <w:tcW w:w="1418" w:type="dxa"/>
            <w:tcBorders>
              <w:top w:val="single" w:sz="4" w:space="0" w:color="000000"/>
              <w:left w:val="single" w:sz="4" w:space="0" w:color="000000"/>
              <w:bottom w:val="single" w:sz="4" w:space="0" w:color="000000"/>
              <w:right w:val="nil"/>
            </w:tcBorders>
            <w:shd w:val="clear" w:color="auto" w:fill="FFFFFF"/>
            <w:vAlign w:val="bottom"/>
            <w:hideMark/>
          </w:tcPr>
          <w:p w:rsidR="00415CCD" w:rsidRPr="0024046C" w:rsidRDefault="00415CCD" w:rsidP="00B9105F">
            <w:pPr>
              <w:shd w:val="clear" w:color="auto" w:fill="FFFFFF"/>
              <w:snapToGrid w:val="0"/>
              <w:ind w:firstLine="6"/>
              <w:jc w:val="center"/>
              <w:rPr>
                <w:rFonts w:ascii="Times New Roman" w:eastAsia="Times New Roman" w:hAnsi="Times New Roman" w:cs="Times New Roman"/>
              </w:rPr>
            </w:pPr>
            <w:r w:rsidRPr="0024046C">
              <w:rPr>
                <w:rFonts w:ascii="Times New Roman" w:eastAsia="Times New Roman" w:hAnsi="Times New Roman" w:cs="Times New Roman"/>
              </w:rPr>
              <w:t>0</w:t>
            </w:r>
          </w:p>
        </w:tc>
        <w:tc>
          <w:tcPr>
            <w:tcW w:w="1417" w:type="dxa"/>
            <w:tcBorders>
              <w:top w:val="single" w:sz="4" w:space="0" w:color="000000"/>
              <w:left w:val="single" w:sz="4" w:space="0" w:color="000000"/>
              <w:bottom w:val="single" w:sz="4" w:space="0" w:color="000000"/>
              <w:right w:val="nil"/>
            </w:tcBorders>
            <w:shd w:val="clear" w:color="auto" w:fill="FFFFFF"/>
            <w:vAlign w:val="bottom"/>
            <w:hideMark/>
          </w:tcPr>
          <w:p w:rsidR="00415CCD" w:rsidRPr="0024046C" w:rsidRDefault="00415CCD" w:rsidP="00B9105F">
            <w:pPr>
              <w:shd w:val="clear" w:color="auto" w:fill="FFFFFF"/>
              <w:snapToGrid w:val="0"/>
              <w:ind w:left="-56" w:firstLine="6"/>
              <w:jc w:val="center"/>
              <w:rPr>
                <w:rFonts w:ascii="Times New Roman" w:eastAsia="Times New Roman" w:hAnsi="Times New Roman" w:cs="Times New Roman"/>
              </w:rPr>
            </w:pPr>
            <w:r>
              <w:t>174</w:t>
            </w:r>
            <w:r w:rsidR="00B9105F">
              <w:t>57,1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415CCD" w:rsidRPr="0024046C" w:rsidRDefault="00415CCD" w:rsidP="00B9105F">
            <w:pPr>
              <w:shd w:val="clear" w:color="auto" w:fill="FFFFFF"/>
              <w:snapToGrid w:val="0"/>
              <w:ind w:firstLine="6"/>
              <w:jc w:val="center"/>
              <w:rPr>
                <w:rFonts w:ascii="Times New Roman" w:eastAsia="Times New Roman" w:hAnsi="Times New Roman" w:cs="Times New Roman"/>
              </w:rPr>
            </w:pPr>
            <w:r w:rsidRPr="0024046C">
              <w:rPr>
                <w:rFonts w:ascii="Times New Roman" w:eastAsia="Times New Roman" w:hAnsi="Times New Roman" w:cs="Times New Roman"/>
              </w:rPr>
              <w:t>0</w:t>
            </w:r>
          </w:p>
        </w:tc>
      </w:tr>
      <w:tr w:rsidR="00415CCD" w:rsidRPr="0024046C" w:rsidTr="00B9105F">
        <w:trPr>
          <w:trHeight w:hRule="exact" w:val="306"/>
        </w:trPr>
        <w:tc>
          <w:tcPr>
            <w:tcW w:w="426" w:type="dxa"/>
            <w:tcBorders>
              <w:top w:val="single" w:sz="4" w:space="0" w:color="000000"/>
              <w:left w:val="single" w:sz="4" w:space="0" w:color="000000"/>
              <w:bottom w:val="single" w:sz="4" w:space="0" w:color="000000"/>
              <w:right w:val="nil"/>
            </w:tcBorders>
            <w:shd w:val="clear" w:color="auto" w:fill="FFFFFF"/>
            <w:vAlign w:val="bottom"/>
            <w:hideMark/>
          </w:tcPr>
          <w:p w:rsidR="00415CCD" w:rsidRPr="0024046C" w:rsidRDefault="00415CCD" w:rsidP="00B9105F">
            <w:pPr>
              <w:shd w:val="clear" w:color="auto" w:fill="FFFFFF"/>
              <w:snapToGrid w:val="0"/>
              <w:ind w:left="14" w:firstLine="6"/>
              <w:jc w:val="center"/>
              <w:rPr>
                <w:rFonts w:ascii="Times New Roman" w:eastAsia="Times New Roman" w:hAnsi="Times New Roman" w:cs="Times New Roman"/>
              </w:rPr>
            </w:pPr>
            <w:r>
              <w:t>2</w:t>
            </w:r>
            <w:r w:rsidRPr="0024046C">
              <w:rPr>
                <w:rFonts w:ascii="Times New Roman" w:eastAsia="Times New Roman" w:hAnsi="Times New Roman" w:cs="Times New Roman"/>
              </w:rPr>
              <w:t>.</w:t>
            </w:r>
          </w:p>
        </w:tc>
        <w:tc>
          <w:tcPr>
            <w:tcW w:w="2551" w:type="dxa"/>
            <w:tcBorders>
              <w:top w:val="single" w:sz="4" w:space="0" w:color="000000"/>
              <w:left w:val="single" w:sz="4" w:space="0" w:color="000000"/>
              <w:bottom w:val="single" w:sz="4" w:space="0" w:color="000000"/>
              <w:right w:val="nil"/>
            </w:tcBorders>
            <w:shd w:val="clear" w:color="auto" w:fill="FFFFFF"/>
            <w:vAlign w:val="bottom"/>
            <w:hideMark/>
          </w:tcPr>
          <w:p w:rsidR="00415CCD" w:rsidRPr="0024046C" w:rsidRDefault="00415CCD" w:rsidP="00B9105F">
            <w:pPr>
              <w:shd w:val="clear" w:color="auto" w:fill="FFFFFF"/>
              <w:snapToGrid w:val="0"/>
              <w:ind w:firstLine="6"/>
              <w:jc w:val="center"/>
              <w:rPr>
                <w:rFonts w:ascii="Times New Roman" w:eastAsia="Times New Roman" w:hAnsi="Times New Roman" w:cs="Times New Roman"/>
                <w:color w:val="000000"/>
              </w:rPr>
            </w:pPr>
            <w:r w:rsidRPr="0024046C">
              <w:rPr>
                <w:rFonts w:ascii="Times New Roman" w:eastAsia="Times New Roman" w:hAnsi="Times New Roman" w:cs="Times New Roman"/>
                <w:color w:val="000000"/>
              </w:rPr>
              <w:t>Освещение</w:t>
            </w:r>
          </w:p>
        </w:tc>
        <w:tc>
          <w:tcPr>
            <w:tcW w:w="1559" w:type="dxa"/>
            <w:tcBorders>
              <w:top w:val="single" w:sz="4" w:space="0" w:color="000000"/>
              <w:left w:val="single" w:sz="4" w:space="0" w:color="000000"/>
              <w:bottom w:val="single" w:sz="4" w:space="0" w:color="000000"/>
              <w:right w:val="nil"/>
            </w:tcBorders>
            <w:shd w:val="clear" w:color="auto" w:fill="FFFFFF"/>
            <w:vAlign w:val="bottom"/>
            <w:hideMark/>
          </w:tcPr>
          <w:p w:rsidR="00415CCD" w:rsidRPr="0024046C" w:rsidRDefault="00415CCD" w:rsidP="00B9105F">
            <w:pPr>
              <w:shd w:val="clear" w:color="auto" w:fill="FFFFFF"/>
              <w:snapToGrid w:val="0"/>
              <w:ind w:firstLine="6"/>
              <w:jc w:val="center"/>
              <w:rPr>
                <w:rFonts w:ascii="Times New Roman" w:eastAsia="Times New Roman" w:hAnsi="Times New Roman" w:cs="Times New Roman"/>
              </w:rPr>
            </w:pPr>
            <w:r>
              <w:t>1</w:t>
            </w:r>
            <w:r w:rsidR="005C49B6">
              <w:t>682,0</w:t>
            </w:r>
          </w:p>
        </w:tc>
        <w:tc>
          <w:tcPr>
            <w:tcW w:w="1417" w:type="dxa"/>
            <w:tcBorders>
              <w:top w:val="single" w:sz="4" w:space="0" w:color="000000"/>
              <w:left w:val="single" w:sz="4" w:space="0" w:color="000000"/>
              <w:bottom w:val="single" w:sz="4" w:space="0" w:color="000000"/>
              <w:right w:val="nil"/>
            </w:tcBorders>
            <w:shd w:val="clear" w:color="auto" w:fill="FFFFFF"/>
            <w:vAlign w:val="bottom"/>
            <w:hideMark/>
          </w:tcPr>
          <w:p w:rsidR="00415CCD" w:rsidRPr="0024046C" w:rsidRDefault="00415CCD" w:rsidP="00B9105F">
            <w:pPr>
              <w:shd w:val="clear" w:color="auto" w:fill="FFFFFF"/>
              <w:snapToGrid w:val="0"/>
              <w:ind w:right="5" w:firstLine="6"/>
              <w:jc w:val="center"/>
              <w:rPr>
                <w:rFonts w:ascii="Times New Roman" w:eastAsia="Times New Roman" w:hAnsi="Times New Roman" w:cs="Times New Roman"/>
              </w:rPr>
            </w:pPr>
            <w:r w:rsidRPr="0024046C">
              <w:rPr>
                <w:rFonts w:ascii="Times New Roman" w:eastAsia="Times New Roman" w:hAnsi="Times New Roman" w:cs="Times New Roman"/>
              </w:rPr>
              <w:t>0</w:t>
            </w:r>
          </w:p>
        </w:tc>
        <w:tc>
          <w:tcPr>
            <w:tcW w:w="1418" w:type="dxa"/>
            <w:tcBorders>
              <w:top w:val="single" w:sz="4" w:space="0" w:color="000000"/>
              <w:left w:val="single" w:sz="4" w:space="0" w:color="000000"/>
              <w:bottom w:val="single" w:sz="4" w:space="0" w:color="000000"/>
              <w:right w:val="nil"/>
            </w:tcBorders>
            <w:shd w:val="clear" w:color="auto" w:fill="FFFFFF"/>
            <w:vAlign w:val="bottom"/>
            <w:hideMark/>
          </w:tcPr>
          <w:p w:rsidR="00415CCD" w:rsidRPr="0024046C" w:rsidRDefault="00415CCD" w:rsidP="00B9105F">
            <w:pPr>
              <w:shd w:val="clear" w:color="auto" w:fill="FFFFFF"/>
              <w:snapToGrid w:val="0"/>
              <w:ind w:firstLine="6"/>
              <w:jc w:val="center"/>
              <w:rPr>
                <w:rFonts w:ascii="Times New Roman" w:eastAsia="Times New Roman" w:hAnsi="Times New Roman" w:cs="Times New Roman"/>
              </w:rPr>
            </w:pPr>
            <w:r w:rsidRPr="0024046C">
              <w:rPr>
                <w:rFonts w:ascii="Times New Roman" w:eastAsia="Times New Roman" w:hAnsi="Times New Roman" w:cs="Times New Roman"/>
              </w:rPr>
              <w:t>0</w:t>
            </w:r>
          </w:p>
        </w:tc>
        <w:tc>
          <w:tcPr>
            <w:tcW w:w="1417" w:type="dxa"/>
            <w:tcBorders>
              <w:top w:val="single" w:sz="4" w:space="0" w:color="000000"/>
              <w:left w:val="single" w:sz="4" w:space="0" w:color="000000"/>
              <w:bottom w:val="single" w:sz="4" w:space="0" w:color="000000"/>
              <w:right w:val="nil"/>
            </w:tcBorders>
            <w:shd w:val="clear" w:color="auto" w:fill="FFFFFF"/>
            <w:vAlign w:val="bottom"/>
            <w:hideMark/>
          </w:tcPr>
          <w:p w:rsidR="00415CCD" w:rsidRPr="0024046C" w:rsidRDefault="00415CCD" w:rsidP="00B9105F">
            <w:pPr>
              <w:shd w:val="clear" w:color="auto" w:fill="FFFFFF"/>
              <w:snapToGrid w:val="0"/>
              <w:ind w:firstLine="6"/>
              <w:jc w:val="center"/>
              <w:rPr>
                <w:rFonts w:ascii="Times New Roman" w:eastAsia="Times New Roman" w:hAnsi="Times New Roman" w:cs="Times New Roman"/>
              </w:rPr>
            </w:pPr>
            <w:r>
              <w:t>1</w:t>
            </w:r>
            <w:r w:rsidR="00B9105F">
              <w:t>789,6</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415CCD" w:rsidRPr="0024046C" w:rsidRDefault="00415CCD" w:rsidP="00B9105F">
            <w:pPr>
              <w:shd w:val="clear" w:color="auto" w:fill="FFFFFF"/>
              <w:snapToGrid w:val="0"/>
              <w:ind w:firstLine="6"/>
              <w:jc w:val="center"/>
              <w:rPr>
                <w:rFonts w:ascii="Times New Roman" w:eastAsia="Times New Roman" w:hAnsi="Times New Roman" w:cs="Times New Roman"/>
              </w:rPr>
            </w:pPr>
            <w:r w:rsidRPr="0024046C">
              <w:rPr>
                <w:rFonts w:ascii="Times New Roman" w:eastAsia="Times New Roman" w:hAnsi="Times New Roman" w:cs="Times New Roman"/>
              </w:rPr>
              <w:t>0</w:t>
            </w:r>
          </w:p>
        </w:tc>
      </w:tr>
      <w:tr w:rsidR="00415CCD" w:rsidRPr="0024046C" w:rsidTr="00B9105F">
        <w:trPr>
          <w:trHeight w:hRule="exact" w:val="523"/>
        </w:trPr>
        <w:tc>
          <w:tcPr>
            <w:tcW w:w="426" w:type="dxa"/>
            <w:tcBorders>
              <w:top w:val="single" w:sz="4" w:space="0" w:color="000000"/>
              <w:left w:val="single" w:sz="4" w:space="0" w:color="000000"/>
              <w:bottom w:val="single" w:sz="4" w:space="0" w:color="000000"/>
              <w:right w:val="nil"/>
            </w:tcBorders>
            <w:shd w:val="clear" w:color="auto" w:fill="FFFFFF"/>
            <w:vAlign w:val="bottom"/>
            <w:hideMark/>
          </w:tcPr>
          <w:p w:rsidR="00415CCD" w:rsidRDefault="00415CCD" w:rsidP="00B9105F">
            <w:pPr>
              <w:shd w:val="clear" w:color="auto" w:fill="FFFFFF"/>
              <w:snapToGrid w:val="0"/>
              <w:ind w:left="14" w:firstLine="6"/>
              <w:jc w:val="center"/>
            </w:pPr>
            <w:r>
              <w:t>3</w:t>
            </w:r>
          </w:p>
        </w:tc>
        <w:tc>
          <w:tcPr>
            <w:tcW w:w="2551" w:type="dxa"/>
            <w:tcBorders>
              <w:top w:val="single" w:sz="4" w:space="0" w:color="000000"/>
              <w:left w:val="single" w:sz="4" w:space="0" w:color="000000"/>
              <w:bottom w:val="single" w:sz="4" w:space="0" w:color="000000"/>
              <w:right w:val="nil"/>
            </w:tcBorders>
            <w:shd w:val="clear" w:color="auto" w:fill="FFFFFF"/>
            <w:vAlign w:val="bottom"/>
            <w:hideMark/>
          </w:tcPr>
          <w:p w:rsidR="00415CCD" w:rsidRPr="0024046C" w:rsidRDefault="00415CCD" w:rsidP="00B9105F">
            <w:pPr>
              <w:shd w:val="clear" w:color="auto" w:fill="FFFFFF"/>
              <w:snapToGrid w:val="0"/>
              <w:ind w:firstLine="6"/>
              <w:jc w:val="center"/>
              <w:rPr>
                <w:color w:val="000000"/>
              </w:rPr>
            </w:pPr>
            <w:r>
              <w:rPr>
                <w:color w:val="000000"/>
              </w:rPr>
              <w:t>Оформление в собственность</w:t>
            </w:r>
          </w:p>
        </w:tc>
        <w:tc>
          <w:tcPr>
            <w:tcW w:w="1559" w:type="dxa"/>
            <w:tcBorders>
              <w:top w:val="single" w:sz="4" w:space="0" w:color="000000"/>
              <w:left w:val="single" w:sz="4" w:space="0" w:color="000000"/>
              <w:bottom w:val="single" w:sz="4" w:space="0" w:color="000000"/>
              <w:right w:val="nil"/>
            </w:tcBorders>
            <w:shd w:val="clear" w:color="auto" w:fill="FFFFFF"/>
            <w:vAlign w:val="bottom"/>
            <w:hideMark/>
          </w:tcPr>
          <w:p w:rsidR="00415CCD" w:rsidRDefault="00415CCD" w:rsidP="00B9105F">
            <w:pPr>
              <w:shd w:val="clear" w:color="auto" w:fill="FFFFFF"/>
              <w:snapToGrid w:val="0"/>
              <w:ind w:firstLine="6"/>
              <w:jc w:val="center"/>
            </w:pPr>
            <w:r>
              <w:t>128,2</w:t>
            </w:r>
          </w:p>
        </w:tc>
        <w:tc>
          <w:tcPr>
            <w:tcW w:w="1417" w:type="dxa"/>
            <w:tcBorders>
              <w:top w:val="single" w:sz="4" w:space="0" w:color="000000"/>
              <w:left w:val="single" w:sz="4" w:space="0" w:color="000000"/>
              <w:bottom w:val="single" w:sz="4" w:space="0" w:color="000000"/>
              <w:right w:val="nil"/>
            </w:tcBorders>
            <w:shd w:val="clear" w:color="auto" w:fill="FFFFFF"/>
            <w:vAlign w:val="bottom"/>
            <w:hideMark/>
          </w:tcPr>
          <w:p w:rsidR="00415CCD" w:rsidRPr="0024046C" w:rsidRDefault="00415CCD" w:rsidP="00B9105F">
            <w:pPr>
              <w:shd w:val="clear" w:color="auto" w:fill="FFFFFF"/>
              <w:snapToGrid w:val="0"/>
              <w:ind w:right="5" w:firstLine="6"/>
              <w:jc w:val="center"/>
            </w:pPr>
            <w:r>
              <w:t>0</w:t>
            </w:r>
          </w:p>
        </w:tc>
        <w:tc>
          <w:tcPr>
            <w:tcW w:w="1418" w:type="dxa"/>
            <w:tcBorders>
              <w:top w:val="single" w:sz="4" w:space="0" w:color="000000"/>
              <w:left w:val="single" w:sz="4" w:space="0" w:color="000000"/>
              <w:bottom w:val="single" w:sz="4" w:space="0" w:color="000000"/>
              <w:right w:val="nil"/>
            </w:tcBorders>
            <w:shd w:val="clear" w:color="auto" w:fill="FFFFFF"/>
            <w:vAlign w:val="bottom"/>
            <w:hideMark/>
          </w:tcPr>
          <w:p w:rsidR="00415CCD" w:rsidRPr="0024046C" w:rsidRDefault="00415CCD" w:rsidP="00B9105F">
            <w:pPr>
              <w:shd w:val="clear" w:color="auto" w:fill="FFFFFF"/>
              <w:snapToGrid w:val="0"/>
              <w:ind w:firstLine="6"/>
              <w:jc w:val="center"/>
            </w:pPr>
            <w:r>
              <w:t>0</w:t>
            </w:r>
          </w:p>
        </w:tc>
        <w:tc>
          <w:tcPr>
            <w:tcW w:w="1417" w:type="dxa"/>
            <w:tcBorders>
              <w:top w:val="single" w:sz="4" w:space="0" w:color="000000"/>
              <w:left w:val="single" w:sz="4" w:space="0" w:color="000000"/>
              <w:bottom w:val="single" w:sz="4" w:space="0" w:color="000000"/>
              <w:right w:val="nil"/>
            </w:tcBorders>
            <w:shd w:val="clear" w:color="auto" w:fill="FFFFFF"/>
            <w:vAlign w:val="bottom"/>
            <w:hideMark/>
          </w:tcPr>
          <w:p w:rsidR="00415CCD" w:rsidRDefault="00415CCD" w:rsidP="00B9105F">
            <w:pPr>
              <w:shd w:val="clear" w:color="auto" w:fill="FFFFFF"/>
              <w:snapToGrid w:val="0"/>
              <w:ind w:firstLine="6"/>
              <w:jc w:val="center"/>
            </w:pPr>
            <w:r>
              <w:t>128,2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415CCD" w:rsidRPr="0024046C" w:rsidRDefault="00415CCD" w:rsidP="00B9105F">
            <w:pPr>
              <w:shd w:val="clear" w:color="auto" w:fill="FFFFFF"/>
              <w:snapToGrid w:val="0"/>
              <w:ind w:firstLine="6"/>
              <w:jc w:val="center"/>
            </w:pPr>
            <w:r>
              <w:t>0</w:t>
            </w:r>
          </w:p>
        </w:tc>
      </w:tr>
    </w:tbl>
    <w:p w:rsidR="00415CCD" w:rsidRDefault="00415CCD" w:rsidP="00952A25">
      <w:pPr>
        <w:shd w:val="clear" w:color="auto" w:fill="FFFFFF"/>
        <w:ind w:right="-52" w:firstLine="709"/>
        <w:jc w:val="both"/>
        <w:rPr>
          <w:sz w:val="28"/>
          <w:szCs w:val="28"/>
        </w:rPr>
      </w:pPr>
    </w:p>
    <w:p w:rsidR="00952A25" w:rsidRPr="00293C38" w:rsidRDefault="00952A25" w:rsidP="00952A25">
      <w:pPr>
        <w:shd w:val="clear" w:color="auto" w:fill="FFFFFF"/>
        <w:ind w:right="-52" w:firstLine="709"/>
        <w:jc w:val="both"/>
        <w:rPr>
          <w:sz w:val="28"/>
          <w:szCs w:val="28"/>
        </w:rPr>
      </w:pPr>
      <w:r w:rsidRPr="00293C38">
        <w:rPr>
          <w:sz w:val="28"/>
          <w:szCs w:val="28"/>
        </w:rPr>
        <w:t>Под внебюджетными источниками понимаются средства предприятий, внешних инвесторов и потребителей. Более конкретно распределение источников финансирования определяется при разработке инвестиционных проектов.</w:t>
      </w:r>
    </w:p>
    <w:p w:rsidR="00952A25" w:rsidRPr="00293C38" w:rsidRDefault="00952A25" w:rsidP="00952A25">
      <w:pPr>
        <w:shd w:val="clear" w:color="auto" w:fill="FFFFFF"/>
        <w:ind w:left="67" w:right="130" w:firstLine="709"/>
        <w:jc w:val="both"/>
        <w:rPr>
          <w:sz w:val="28"/>
          <w:szCs w:val="28"/>
        </w:rPr>
      </w:pPr>
      <w:r w:rsidRPr="00293C38">
        <w:rPr>
          <w:spacing w:val="-1"/>
          <w:sz w:val="28"/>
          <w:szCs w:val="28"/>
        </w:rPr>
        <w:t xml:space="preserve">Перспективы </w:t>
      </w:r>
      <w:r>
        <w:rPr>
          <w:spacing w:val="-1"/>
          <w:sz w:val="28"/>
          <w:szCs w:val="28"/>
        </w:rPr>
        <w:t>развития</w:t>
      </w:r>
      <w:r>
        <w:rPr>
          <w:sz w:val="28"/>
          <w:szCs w:val="28"/>
        </w:rPr>
        <w:t xml:space="preserve"> </w:t>
      </w:r>
      <w:r>
        <w:rPr>
          <w:color w:val="242424"/>
          <w:sz w:val="28"/>
          <w:szCs w:val="28"/>
        </w:rPr>
        <w:t>муниципального образования</w:t>
      </w:r>
      <w:r w:rsidRPr="00293C38">
        <w:rPr>
          <w:spacing w:val="-1"/>
          <w:sz w:val="28"/>
          <w:szCs w:val="28"/>
        </w:rPr>
        <w:t xml:space="preserve"> до 2032 г</w:t>
      </w:r>
      <w:r>
        <w:rPr>
          <w:spacing w:val="-1"/>
          <w:sz w:val="28"/>
          <w:szCs w:val="28"/>
        </w:rPr>
        <w:t>.</w:t>
      </w:r>
      <w:r w:rsidRPr="00293C38">
        <w:rPr>
          <w:spacing w:val="-1"/>
          <w:sz w:val="28"/>
          <w:szCs w:val="28"/>
        </w:rPr>
        <w:t xml:space="preserve"> связаны с расширением производства в сельском хозяйстве, растениеводстве, животноводстве, личных подсобных хозяйст</w:t>
      </w:r>
      <w:r w:rsidRPr="00293C38">
        <w:rPr>
          <w:sz w:val="28"/>
          <w:szCs w:val="28"/>
        </w:rPr>
        <w:t>вах.</w:t>
      </w:r>
    </w:p>
    <w:p w:rsidR="00952A25" w:rsidRPr="00293C38" w:rsidRDefault="00952A25" w:rsidP="002D1B5B">
      <w:pPr>
        <w:shd w:val="clear" w:color="auto" w:fill="FFFFFF"/>
        <w:spacing w:after="0"/>
        <w:ind w:left="72" w:right="130" w:firstLine="709"/>
        <w:jc w:val="both"/>
        <w:rPr>
          <w:spacing w:val="-1"/>
          <w:sz w:val="28"/>
          <w:szCs w:val="28"/>
        </w:rPr>
      </w:pPr>
      <w:r w:rsidRPr="00293C38">
        <w:rPr>
          <w:sz w:val="28"/>
          <w:szCs w:val="28"/>
        </w:rPr>
        <w:t>Рассматривая интегральные показатели текущего уровня социально-</w:t>
      </w:r>
      <w:r w:rsidRPr="00293C38">
        <w:rPr>
          <w:spacing w:val="-1"/>
          <w:sz w:val="28"/>
          <w:szCs w:val="28"/>
        </w:rPr>
        <w:t xml:space="preserve">экономического развития </w:t>
      </w:r>
      <w:r>
        <w:rPr>
          <w:sz w:val="28"/>
          <w:szCs w:val="28"/>
        </w:rPr>
        <w:t xml:space="preserve">Лоховского </w:t>
      </w:r>
      <w:r>
        <w:rPr>
          <w:color w:val="242424"/>
          <w:sz w:val="28"/>
          <w:szCs w:val="28"/>
        </w:rPr>
        <w:t>муниципального образования</w:t>
      </w:r>
      <w:r w:rsidRPr="00293C38">
        <w:rPr>
          <w:spacing w:val="-1"/>
          <w:sz w:val="28"/>
          <w:szCs w:val="28"/>
        </w:rPr>
        <w:t>, отмечается следующее:</w:t>
      </w:r>
    </w:p>
    <w:p w:rsidR="00952A25" w:rsidRDefault="00952A25" w:rsidP="002D1B5B">
      <w:pPr>
        <w:shd w:val="clear" w:color="auto" w:fill="FFFFFF"/>
        <w:suppressAutoHyphens/>
        <w:spacing w:after="0"/>
        <w:ind w:firstLine="720"/>
        <w:rPr>
          <w:sz w:val="28"/>
          <w:szCs w:val="28"/>
        </w:rPr>
      </w:pPr>
      <w:r>
        <w:rPr>
          <w:sz w:val="28"/>
          <w:szCs w:val="28"/>
        </w:rPr>
        <w:t xml:space="preserve">- </w:t>
      </w:r>
      <w:r w:rsidRPr="00293C38">
        <w:rPr>
          <w:sz w:val="28"/>
          <w:szCs w:val="28"/>
        </w:rPr>
        <w:t>бюджетная обеспеченность низкая</w:t>
      </w:r>
      <w:r>
        <w:rPr>
          <w:sz w:val="28"/>
          <w:szCs w:val="28"/>
        </w:rPr>
        <w:t>;</w:t>
      </w:r>
    </w:p>
    <w:p w:rsidR="00952A25" w:rsidRPr="00293C38" w:rsidRDefault="00952A25" w:rsidP="002D1B5B">
      <w:pPr>
        <w:shd w:val="clear" w:color="auto" w:fill="FFFFFF"/>
        <w:suppressAutoHyphens/>
        <w:spacing w:after="0"/>
        <w:ind w:firstLine="720"/>
        <w:rPr>
          <w:sz w:val="28"/>
          <w:szCs w:val="28"/>
        </w:rPr>
      </w:pPr>
      <w:r>
        <w:rPr>
          <w:sz w:val="28"/>
          <w:szCs w:val="28"/>
        </w:rPr>
        <w:t xml:space="preserve">- </w:t>
      </w:r>
      <w:r w:rsidRPr="00293C38">
        <w:rPr>
          <w:sz w:val="28"/>
          <w:szCs w:val="28"/>
        </w:rPr>
        <w:t xml:space="preserve">транспортная доступность населенных пунктов </w:t>
      </w:r>
      <w:r>
        <w:rPr>
          <w:sz w:val="28"/>
          <w:szCs w:val="28"/>
        </w:rPr>
        <w:t>хорош</w:t>
      </w:r>
      <w:r w:rsidRPr="00293C38">
        <w:rPr>
          <w:sz w:val="28"/>
          <w:szCs w:val="28"/>
        </w:rPr>
        <w:t>ая;</w:t>
      </w:r>
    </w:p>
    <w:p w:rsidR="00952A25" w:rsidRPr="00293C38" w:rsidRDefault="00952A25" w:rsidP="002D1B5B">
      <w:pPr>
        <w:shd w:val="clear" w:color="auto" w:fill="FFFFFF"/>
        <w:tabs>
          <w:tab w:val="left" w:pos="-851"/>
        </w:tabs>
        <w:suppressAutoHyphens/>
        <w:spacing w:after="0"/>
        <w:ind w:right="125"/>
        <w:jc w:val="both"/>
        <w:rPr>
          <w:sz w:val="28"/>
          <w:szCs w:val="28"/>
        </w:rPr>
      </w:pPr>
      <w:r>
        <w:rPr>
          <w:sz w:val="28"/>
          <w:szCs w:val="28"/>
        </w:rPr>
        <w:tab/>
        <w:t xml:space="preserve">- </w:t>
      </w:r>
      <w:r w:rsidRPr="00293C38">
        <w:rPr>
          <w:sz w:val="28"/>
          <w:szCs w:val="28"/>
        </w:rPr>
        <w:t>наличие трудовых ресурсов позволяет обеспеч</w:t>
      </w:r>
      <w:r>
        <w:rPr>
          <w:sz w:val="28"/>
          <w:szCs w:val="28"/>
        </w:rPr>
        <w:t>ить потребности населения и рас</w:t>
      </w:r>
      <w:r w:rsidRPr="00293C38">
        <w:rPr>
          <w:sz w:val="28"/>
          <w:szCs w:val="28"/>
        </w:rPr>
        <w:t>ширение производства;</w:t>
      </w:r>
    </w:p>
    <w:p w:rsidR="00952A25" w:rsidRPr="00293C38" w:rsidRDefault="00952A25" w:rsidP="002D1B5B">
      <w:pPr>
        <w:shd w:val="clear" w:color="auto" w:fill="FFFFFF"/>
        <w:tabs>
          <w:tab w:val="left" w:pos="-426"/>
        </w:tabs>
        <w:suppressAutoHyphens/>
        <w:spacing w:after="0"/>
        <w:ind w:right="125"/>
        <w:jc w:val="both"/>
        <w:rPr>
          <w:sz w:val="28"/>
          <w:szCs w:val="28"/>
        </w:rPr>
      </w:pPr>
      <w:r>
        <w:rPr>
          <w:sz w:val="28"/>
          <w:szCs w:val="28"/>
        </w:rPr>
        <w:tab/>
        <w:t xml:space="preserve">- </w:t>
      </w:r>
      <w:r w:rsidRPr="00293C38">
        <w:rPr>
          <w:sz w:val="28"/>
          <w:szCs w:val="28"/>
        </w:rPr>
        <w:t xml:space="preserve">состояние жилищного фонда - в большей части </w:t>
      </w:r>
      <w:r>
        <w:rPr>
          <w:sz w:val="28"/>
          <w:szCs w:val="28"/>
        </w:rPr>
        <w:t>удовлетворительное</w:t>
      </w:r>
      <w:r w:rsidRPr="00293C38">
        <w:rPr>
          <w:sz w:val="28"/>
          <w:szCs w:val="28"/>
        </w:rPr>
        <w:t xml:space="preserve"> с </w:t>
      </w:r>
      <w:r>
        <w:rPr>
          <w:sz w:val="28"/>
          <w:szCs w:val="28"/>
        </w:rPr>
        <w:t xml:space="preserve">низкой </w:t>
      </w:r>
      <w:r w:rsidRPr="00293C38">
        <w:rPr>
          <w:sz w:val="28"/>
          <w:szCs w:val="28"/>
        </w:rPr>
        <w:t>долей ветхого жилья;</w:t>
      </w:r>
    </w:p>
    <w:p w:rsidR="00952A25" w:rsidRPr="00293C38" w:rsidRDefault="00952A25" w:rsidP="002D1B5B">
      <w:pPr>
        <w:shd w:val="clear" w:color="auto" w:fill="FFFFFF"/>
        <w:spacing w:after="0"/>
        <w:ind w:firstLine="709"/>
        <w:jc w:val="both"/>
        <w:rPr>
          <w:b/>
          <w:bCs/>
          <w:sz w:val="28"/>
          <w:szCs w:val="28"/>
        </w:rPr>
      </w:pPr>
      <w:r>
        <w:rPr>
          <w:spacing w:val="-1"/>
          <w:sz w:val="28"/>
          <w:szCs w:val="28"/>
        </w:rPr>
        <w:t xml:space="preserve">- </w:t>
      </w:r>
      <w:r w:rsidRPr="00293C38">
        <w:rPr>
          <w:spacing w:val="-1"/>
          <w:sz w:val="28"/>
          <w:szCs w:val="28"/>
        </w:rPr>
        <w:t xml:space="preserve">доходы населения на уровне средних по </w:t>
      </w:r>
      <w:r>
        <w:rPr>
          <w:spacing w:val="-1"/>
          <w:sz w:val="28"/>
          <w:szCs w:val="28"/>
        </w:rPr>
        <w:t xml:space="preserve">Черемховскому </w:t>
      </w:r>
      <w:r w:rsidRPr="00293C38">
        <w:rPr>
          <w:spacing w:val="-1"/>
          <w:sz w:val="28"/>
          <w:szCs w:val="28"/>
        </w:rPr>
        <w:t>району.</w:t>
      </w:r>
    </w:p>
    <w:p w:rsidR="00952A25" w:rsidRPr="003D5DA3" w:rsidRDefault="00952A25" w:rsidP="002D1B5B">
      <w:pPr>
        <w:shd w:val="clear" w:color="auto" w:fill="FFFFFF"/>
        <w:spacing w:after="0"/>
        <w:jc w:val="both"/>
        <w:rPr>
          <w:bCs/>
          <w:sz w:val="28"/>
          <w:szCs w:val="28"/>
        </w:rPr>
      </w:pPr>
    </w:p>
    <w:p w:rsidR="00952A25" w:rsidRPr="00293C38" w:rsidRDefault="00952A25" w:rsidP="00952A25">
      <w:pPr>
        <w:pStyle w:val="af0"/>
        <w:spacing w:before="0" w:beforeAutospacing="0" w:after="0" w:afterAutospacing="0"/>
        <w:jc w:val="center"/>
        <w:rPr>
          <w:b/>
          <w:color w:val="242424"/>
          <w:sz w:val="28"/>
          <w:szCs w:val="28"/>
        </w:rPr>
      </w:pPr>
      <w:r w:rsidRPr="00293C38">
        <w:rPr>
          <w:b/>
          <w:color w:val="242424"/>
          <w:sz w:val="28"/>
          <w:szCs w:val="28"/>
        </w:rPr>
        <w:t xml:space="preserve">7. Оценка эффективности мероприятий развития транспортной </w:t>
      </w:r>
      <w:r>
        <w:rPr>
          <w:b/>
          <w:color w:val="242424"/>
          <w:sz w:val="28"/>
          <w:szCs w:val="28"/>
        </w:rPr>
        <w:t>инфраструктуры</w:t>
      </w:r>
    </w:p>
    <w:p w:rsidR="00952A25" w:rsidRPr="00293C38" w:rsidRDefault="00952A25" w:rsidP="00952A25">
      <w:pPr>
        <w:shd w:val="clear" w:color="auto" w:fill="FFFFFF"/>
        <w:ind w:firstLine="709"/>
        <w:jc w:val="both"/>
        <w:rPr>
          <w:bCs/>
          <w:sz w:val="28"/>
          <w:szCs w:val="28"/>
        </w:rPr>
      </w:pPr>
      <w:r w:rsidRPr="00293C38">
        <w:rPr>
          <w:bCs/>
          <w:sz w:val="28"/>
          <w:szCs w:val="28"/>
        </w:rPr>
        <w:t xml:space="preserve">- развитие транспортной инфраструктуры </w:t>
      </w:r>
      <w:r>
        <w:rPr>
          <w:color w:val="242424"/>
          <w:sz w:val="28"/>
          <w:szCs w:val="28"/>
        </w:rPr>
        <w:t>муниципального образования;</w:t>
      </w:r>
    </w:p>
    <w:p w:rsidR="00952A25" w:rsidRPr="00293C38" w:rsidRDefault="00952A25" w:rsidP="00952A25">
      <w:pPr>
        <w:shd w:val="clear" w:color="auto" w:fill="FFFFFF"/>
        <w:ind w:firstLine="709"/>
        <w:jc w:val="both"/>
        <w:rPr>
          <w:bCs/>
          <w:sz w:val="28"/>
          <w:szCs w:val="28"/>
        </w:rPr>
      </w:pPr>
      <w:r w:rsidRPr="00293C38">
        <w:rPr>
          <w:bCs/>
          <w:sz w:val="28"/>
          <w:szCs w:val="28"/>
        </w:rPr>
        <w:t>-</w:t>
      </w:r>
      <w:r>
        <w:rPr>
          <w:bCs/>
          <w:sz w:val="28"/>
          <w:szCs w:val="28"/>
        </w:rPr>
        <w:t xml:space="preserve"> </w:t>
      </w:r>
      <w:r w:rsidRPr="00293C38">
        <w:rPr>
          <w:bCs/>
          <w:sz w:val="28"/>
          <w:szCs w:val="28"/>
        </w:rPr>
        <w:t>сбалансированное и скоординированное с иными сферами жизн</w:t>
      </w:r>
      <w:r>
        <w:rPr>
          <w:bCs/>
          <w:sz w:val="28"/>
          <w:szCs w:val="28"/>
        </w:rPr>
        <w:t>е</w:t>
      </w:r>
      <w:r w:rsidRPr="00293C38">
        <w:rPr>
          <w:bCs/>
          <w:sz w:val="28"/>
          <w:szCs w:val="28"/>
        </w:rPr>
        <w:t>деятельности</w:t>
      </w:r>
      <w:r>
        <w:rPr>
          <w:bCs/>
          <w:sz w:val="28"/>
          <w:szCs w:val="28"/>
        </w:rPr>
        <w:t>;</w:t>
      </w:r>
    </w:p>
    <w:p w:rsidR="00952A25" w:rsidRPr="00293C38" w:rsidRDefault="00952A25" w:rsidP="002D1B5B">
      <w:pPr>
        <w:shd w:val="clear" w:color="auto" w:fill="FFFFFF"/>
        <w:spacing w:after="0"/>
        <w:ind w:firstLine="709"/>
        <w:jc w:val="both"/>
        <w:rPr>
          <w:bCs/>
          <w:sz w:val="28"/>
          <w:szCs w:val="28"/>
        </w:rPr>
      </w:pPr>
      <w:r w:rsidRPr="00293C38">
        <w:rPr>
          <w:bCs/>
          <w:sz w:val="28"/>
          <w:szCs w:val="28"/>
        </w:rPr>
        <w:t>- формирование условий для социально- экономического развития</w:t>
      </w:r>
      <w:r>
        <w:rPr>
          <w:bCs/>
          <w:sz w:val="28"/>
          <w:szCs w:val="28"/>
        </w:rPr>
        <w:t>;</w:t>
      </w:r>
    </w:p>
    <w:p w:rsidR="00952A25" w:rsidRPr="00293C38" w:rsidRDefault="00952A25" w:rsidP="002D1B5B">
      <w:pPr>
        <w:shd w:val="clear" w:color="auto" w:fill="FFFFFF"/>
        <w:spacing w:after="0"/>
        <w:ind w:firstLine="709"/>
        <w:jc w:val="both"/>
        <w:rPr>
          <w:bCs/>
          <w:sz w:val="28"/>
          <w:szCs w:val="28"/>
        </w:rPr>
      </w:pPr>
      <w:r w:rsidRPr="00293C38">
        <w:rPr>
          <w:bCs/>
          <w:sz w:val="28"/>
          <w:szCs w:val="28"/>
        </w:rPr>
        <w:t>-</w:t>
      </w:r>
      <w:r>
        <w:rPr>
          <w:bCs/>
          <w:sz w:val="28"/>
          <w:szCs w:val="28"/>
        </w:rPr>
        <w:t xml:space="preserve"> повышение безопасности;</w:t>
      </w:r>
    </w:p>
    <w:p w:rsidR="00952A25" w:rsidRPr="00293C38" w:rsidRDefault="00952A25" w:rsidP="002D1B5B">
      <w:pPr>
        <w:shd w:val="clear" w:color="auto" w:fill="FFFFFF"/>
        <w:spacing w:after="0"/>
        <w:ind w:firstLine="709"/>
        <w:jc w:val="both"/>
        <w:rPr>
          <w:bCs/>
          <w:sz w:val="28"/>
          <w:szCs w:val="28"/>
        </w:rPr>
      </w:pPr>
      <w:r w:rsidRPr="00293C38">
        <w:rPr>
          <w:bCs/>
          <w:sz w:val="28"/>
          <w:szCs w:val="28"/>
        </w:rPr>
        <w:t>-</w:t>
      </w:r>
      <w:r>
        <w:rPr>
          <w:bCs/>
          <w:sz w:val="28"/>
          <w:szCs w:val="28"/>
        </w:rPr>
        <w:t xml:space="preserve"> </w:t>
      </w:r>
      <w:r w:rsidRPr="00293C38">
        <w:rPr>
          <w:bCs/>
          <w:sz w:val="28"/>
          <w:szCs w:val="28"/>
        </w:rPr>
        <w:t>качество</w:t>
      </w:r>
      <w:r>
        <w:rPr>
          <w:bCs/>
          <w:sz w:val="28"/>
          <w:szCs w:val="28"/>
        </w:rPr>
        <w:t>,</w:t>
      </w:r>
      <w:r w:rsidRPr="00293C38">
        <w:rPr>
          <w:bCs/>
          <w:sz w:val="28"/>
          <w:szCs w:val="28"/>
        </w:rPr>
        <w:t xml:space="preserve"> эффективност</w:t>
      </w:r>
      <w:r>
        <w:rPr>
          <w:bCs/>
          <w:sz w:val="28"/>
          <w:szCs w:val="28"/>
        </w:rPr>
        <w:t>ь</w:t>
      </w:r>
      <w:r w:rsidRPr="00293C38">
        <w:rPr>
          <w:bCs/>
          <w:sz w:val="28"/>
          <w:szCs w:val="28"/>
        </w:rPr>
        <w:t xml:space="preserve"> транспортного обслуживания населения, юридических лиц и индивидуальных предпринимателей, осуществляю</w:t>
      </w:r>
      <w:r>
        <w:rPr>
          <w:bCs/>
          <w:sz w:val="28"/>
          <w:szCs w:val="28"/>
        </w:rPr>
        <w:t>щих экономическую деятельность;</w:t>
      </w:r>
    </w:p>
    <w:p w:rsidR="00952A25" w:rsidRPr="00293C38" w:rsidRDefault="00952A25" w:rsidP="002D1B5B">
      <w:pPr>
        <w:shd w:val="clear" w:color="auto" w:fill="FFFFFF"/>
        <w:spacing w:after="0"/>
        <w:ind w:firstLine="709"/>
        <w:jc w:val="both"/>
        <w:rPr>
          <w:bCs/>
          <w:sz w:val="28"/>
          <w:szCs w:val="28"/>
        </w:rPr>
      </w:pPr>
      <w:r w:rsidRPr="00293C38">
        <w:rPr>
          <w:sz w:val="28"/>
          <w:szCs w:val="28"/>
        </w:rPr>
        <w:lastRenderedPageBreak/>
        <w:t>-</w:t>
      </w:r>
      <w:r>
        <w:rPr>
          <w:sz w:val="28"/>
          <w:szCs w:val="28"/>
        </w:rPr>
        <w:t xml:space="preserve"> </w:t>
      </w:r>
      <w:r w:rsidRPr="00293C38">
        <w:rPr>
          <w:sz w:val="28"/>
          <w:szCs w:val="28"/>
        </w:rPr>
        <w:t xml:space="preserve">снижение негативного воздействия транспортной инфраструктуры на окружающую среду </w:t>
      </w:r>
      <w:r>
        <w:rPr>
          <w:color w:val="242424"/>
          <w:sz w:val="28"/>
          <w:szCs w:val="28"/>
        </w:rPr>
        <w:t>муниципального образования</w:t>
      </w:r>
      <w:r w:rsidRPr="00293C38">
        <w:rPr>
          <w:sz w:val="28"/>
          <w:szCs w:val="28"/>
        </w:rPr>
        <w:t>.</w:t>
      </w:r>
    </w:p>
    <w:p w:rsidR="00952A25" w:rsidRPr="00293C38" w:rsidRDefault="00952A25" w:rsidP="00952A25">
      <w:pPr>
        <w:pStyle w:val="af0"/>
        <w:spacing w:before="0" w:beforeAutospacing="0" w:after="0" w:afterAutospacing="0"/>
        <w:rPr>
          <w:color w:val="242424"/>
          <w:sz w:val="28"/>
          <w:szCs w:val="28"/>
        </w:rPr>
      </w:pPr>
    </w:p>
    <w:p w:rsidR="00952A25" w:rsidRPr="00293C38" w:rsidRDefault="00952A25" w:rsidP="00952A25">
      <w:pPr>
        <w:pStyle w:val="af0"/>
        <w:spacing w:before="0" w:beforeAutospacing="0" w:after="0" w:afterAutospacing="0"/>
        <w:jc w:val="center"/>
        <w:rPr>
          <w:b/>
          <w:color w:val="242424"/>
          <w:sz w:val="28"/>
          <w:szCs w:val="28"/>
        </w:rPr>
      </w:pPr>
      <w:r w:rsidRPr="00293C38">
        <w:rPr>
          <w:b/>
          <w:color w:val="242424"/>
          <w:sz w:val="28"/>
          <w:szCs w:val="28"/>
        </w:rPr>
        <w:t xml:space="preserve">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w:t>
      </w:r>
      <w:r>
        <w:rPr>
          <w:b/>
          <w:sz w:val="28"/>
          <w:szCs w:val="28"/>
        </w:rPr>
        <w:t>Лоховского</w:t>
      </w:r>
      <w:r w:rsidRPr="00E52B42">
        <w:rPr>
          <w:b/>
          <w:sz w:val="28"/>
          <w:szCs w:val="28"/>
        </w:rPr>
        <w:t xml:space="preserve"> </w:t>
      </w:r>
      <w:r w:rsidRPr="00E52B42">
        <w:rPr>
          <w:b/>
          <w:color w:val="242424"/>
          <w:sz w:val="28"/>
          <w:szCs w:val="28"/>
        </w:rPr>
        <w:t>муниципального образования</w:t>
      </w:r>
      <w:r w:rsidRPr="00293C38">
        <w:rPr>
          <w:b/>
          <w:color w:val="242424"/>
          <w:sz w:val="28"/>
          <w:szCs w:val="28"/>
        </w:rPr>
        <w:t>.</w:t>
      </w:r>
    </w:p>
    <w:p w:rsidR="00952A25" w:rsidRPr="00293C38" w:rsidRDefault="00952A25" w:rsidP="00952A25">
      <w:pPr>
        <w:ind w:firstLine="709"/>
        <w:jc w:val="both"/>
        <w:rPr>
          <w:sz w:val="28"/>
          <w:szCs w:val="28"/>
        </w:rPr>
      </w:pPr>
      <w:r w:rsidRPr="00293C38">
        <w:rPr>
          <w:sz w:val="28"/>
          <w:szCs w:val="28"/>
        </w:rPr>
        <w:t xml:space="preserve">Администрация </w:t>
      </w:r>
      <w:r>
        <w:rPr>
          <w:sz w:val="28"/>
          <w:szCs w:val="28"/>
        </w:rPr>
        <w:t xml:space="preserve">Лоховского </w:t>
      </w:r>
      <w:r>
        <w:rPr>
          <w:color w:val="242424"/>
          <w:sz w:val="28"/>
          <w:szCs w:val="28"/>
        </w:rPr>
        <w:t>муниципального образования</w:t>
      </w:r>
      <w:r w:rsidRPr="00293C38">
        <w:rPr>
          <w:sz w:val="28"/>
          <w:szCs w:val="28"/>
        </w:rPr>
        <w:t xml:space="preserve">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952A25" w:rsidRPr="00293C38" w:rsidRDefault="00952A25" w:rsidP="00952A25">
      <w:pPr>
        <w:ind w:firstLine="709"/>
        <w:jc w:val="both"/>
        <w:rPr>
          <w:sz w:val="28"/>
          <w:szCs w:val="28"/>
        </w:rPr>
      </w:pPr>
      <w:r w:rsidRPr="00293C38">
        <w:rPr>
          <w:sz w:val="28"/>
          <w:szCs w:val="28"/>
        </w:rPr>
        <w:t>- разработку ежегодного плана мероприятий по реализации Программы с уточнением объе</w:t>
      </w:r>
      <w:r>
        <w:rPr>
          <w:sz w:val="28"/>
          <w:szCs w:val="28"/>
        </w:rPr>
        <w:t>мов и источников финансирования</w:t>
      </w:r>
      <w:r w:rsidRPr="00293C38">
        <w:rPr>
          <w:sz w:val="28"/>
          <w:szCs w:val="28"/>
        </w:rPr>
        <w:t>;</w:t>
      </w:r>
    </w:p>
    <w:p w:rsidR="00952A25" w:rsidRPr="00293C38" w:rsidRDefault="00952A25" w:rsidP="00952A25">
      <w:pPr>
        <w:ind w:firstLine="709"/>
        <w:jc w:val="both"/>
        <w:rPr>
          <w:sz w:val="28"/>
          <w:szCs w:val="28"/>
        </w:rPr>
      </w:pPr>
      <w:r w:rsidRPr="00293C38">
        <w:rPr>
          <w:sz w:val="28"/>
          <w:szCs w:val="28"/>
        </w:rPr>
        <w:t>- контроль за реализацией программных мероприятий по срокам, содержанию, финансовым затратам и ресурсам;</w:t>
      </w:r>
    </w:p>
    <w:p w:rsidR="00952A25" w:rsidRPr="00293C38" w:rsidRDefault="00952A25" w:rsidP="00952A25">
      <w:pPr>
        <w:ind w:firstLine="709"/>
        <w:jc w:val="both"/>
        <w:rPr>
          <w:sz w:val="28"/>
          <w:szCs w:val="28"/>
        </w:rPr>
      </w:pPr>
      <w:r w:rsidRPr="00293C38">
        <w:rPr>
          <w:sz w:val="28"/>
          <w:szCs w:val="28"/>
        </w:rPr>
        <w:t>- методическое, информационное и организационное сопровождение работы по реализации комплекса программных мероприятий.</w:t>
      </w:r>
    </w:p>
    <w:p w:rsidR="00952A25" w:rsidRPr="00293C38" w:rsidRDefault="00952A25" w:rsidP="00952A25">
      <w:pPr>
        <w:ind w:firstLine="709"/>
        <w:jc w:val="both"/>
        <w:rPr>
          <w:sz w:val="28"/>
          <w:szCs w:val="28"/>
        </w:rPr>
      </w:pPr>
      <w:r w:rsidRPr="00293C38">
        <w:rPr>
          <w:sz w:val="28"/>
          <w:szCs w:val="28"/>
        </w:rPr>
        <w:t>Программа разрабатывается сроком на 1</w:t>
      </w:r>
      <w:r>
        <w:rPr>
          <w:sz w:val="28"/>
          <w:szCs w:val="28"/>
        </w:rPr>
        <w:t>6</w:t>
      </w:r>
      <w:r w:rsidRPr="00293C38">
        <w:rPr>
          <w:sz w:val="28"/>
          <w:szCs w:val="28"/>
        </w:rPr>
        <w:t xml:space="preserve"> лет и подлежит корректировке ежегодно.</w:t>
      </w:r>
    </w:p>
    <w:p w:rsidR="00952A25" w:rsidRPr="00293C38" w:rsidRDefault="00952A25" w:rsidP="00952A25">
      <w:pPr>
        <w:ind w:firstLine="709"/>
        <w:jc w:val="both"/>
        <w:rPr>
          <w:sz w:val="28"/>
          <w:szCs w:val="28"/>
        </w:rPr>
      </w:pPr>
      <w:r w:rsidRPr="00293C38">
        <w:rPr>
          <w:sz w:val="28"/>
          <w:szCs w:val="28"/>
        </w:rPr>
        <w:t xml:space="preserve">План-график работ по реализации </w:t>
      </w:r>
      <w:r>
        <w:rPr>
          <w:sz w:val="28"/>
          <w:szCs w:val="28"/>
        </w:rPr>
        <w:t>П</w:t>
      </w:r>
      <w:r w:rsidRPr="00293C38">
        <w:rPr>
          <w:sz w:val="28"/>
          <w:szCs w:val="28"/>
        </w:rPr>
        <w:t>рограммы должен соответствовать плану мероприятий, содержащемуся в разделе «Программа инвестиционных проектов, обеспечивающих достижен</w:t>
      </w:r>
      <w:r>
        <w:rPr>
          <w:sz w:val="28"/>
          <w:szCs w:val="28"/>
        </w:rPr>
        <w:t>ие целевых показателей» настоящего</w:t>
      </w:r>
      <w:r w:rsidRPr="00293C38">
        <w:rPr>
          <w:sz w:val="28"/>
          <w:szCs w:val="28"/>
        </w:rPr>
        <w:t xml:space="preserve"> </w:t>
      </w:r>
      <w:r>
        <w:rPr>
          <w:sz w:val="28"/>
          <w:szCs w:val="28"/>
        </w:rPr>
        <w:t>приложения</w:t>
      </w:r>
      <w:r w:rsidRPr="00293C38">
        <w:rPr>
          <w:sz w:val="28"/>
          <w:szCs w:val="28"/>
        </w:rPr>
        <w:t xml:space="preserve">. Утверждение тарифов и принятие решений по выделению бюджетных средств из бюджета </w:t>
      </w:r>
      <w:r>
        <w:rPr>
          <w:sz w:val="28"/>
          <w:szCs w:val="28"/>
        </w:rPr>
        <w:t xml:space="preserve">Лоховского </w:t>
      </w:r>
      <w:r>
        <w:rPr>
          <w:color w:val="242424"/>
          <w:sz w:val="28"/>
          <w:szCs w:val="28"/>
        </w:rPr>
        <w:t>муниципального образования</w:t>
      </w:r>
      <w:r w:rsidRPr="00293C38">
        <w:rPr>
          <w:sz w:val="28"/>
          <w:szCs w:val="28"/>
        </w:rPr>
        <w:t>, подготовка и проведение конкурсов на привлечение инвесторов, принимаются в соответствии с действующим законодательством.</w:t>
      </w:r>
    </w:p>
    <w:p w:rsidR="00952A25" w:rsidRPr="00293C38" w:rsidRDefault="00952A25" w:rsidP="00952A25">
      <w:pPr>
        <w:ind w:firstLine="709"/>
        <w:jc w:val="both"/>
        <w:rPr>
          <w:sz w:val="28"/>
          <w:szCs w:val="28"/>
        </w:rPr>
      </w:pPr>
      <w:r w:rsidRPr="00293C38">
        <w:rPr>
          <w:sz w:val="28"/>
          <w:szCs w:val="28"/>
        </w:rPr>
        <w:t>Мониторинг Программы включает следующие этапы:</w:t>
      </w:r>
    </w:p>
    <w:p w:rsidR="00952A25" w:rsidRPr="00293C38" w:rsidRDefault="00952A25" w:rsidP="00952A25">
      <w:pPr>
        <w:ind w:firstLine="709"/>
        <w:jc w:val="both"/>
        <w:rPr>
          <w:sz w:val="28"/>
          <w:szCs w:val="28"/>
        </w:rPr>
      </w:pPr>
      <w:r w:rsidRPr="00293C38">
        <w:rPr>
          <w:sz w:val="28"/>
          <w:szCs w:val="28"/>
        </w:rPr>
        <w:t>1.</w:t>
      </w:r>
      <w:r>
        <w:rPr>
          <w:sz w:val="28"/>
          <w:szCs w:val="28"/>
        </w:rPr>
        <w:t xml:space="preserve"> </w:t>
      </w:r>
      <w:r w:rsidRPr="00293C38">
        <w:rPr>
          <w:sz w:val="28"/>
          <w:szCs w:val="28"/>
        </w:rPr>
        <w:t>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952A25" w:rsidRPr="00293C38" w:rsidRDefault="00952A25" w:rsidP="00952A25">
      <w:pPr>
        <w:ind w:firstLine="709"/>
        <w:jc w:val="both"/>
        <w:rPr>
          <w:sz w:val="28"/>
          <w:szCs w:val="28"/>
        </w:rPr>
      </w:pPr>
      <w:r w:rsidRPr="00293C38">
        <w:rPr>
          <w:sz w:val="28"/>
          <w:szCs w:val="28"/>
        </w:rPr>
        <w:t>2</w:t>
      </w:r>
      <w:r w:rsidRPr="00BB193B">
        <w:rPr>
          <w:sz w:val="28"/>
          <w:szCs w:val="28"/>
        </w:rPr>
        <w:t>.</w:t>
      </w:r>
      <w:r>
        <w:rPr>
          <w:sz w:val="28"/>
          <w:szCs w:val="28"/>
        </w:rPr>
        <w:t xml:space="preserve"> </w:t>
      </w:r>
      <w:r w:rsidRPr="00293C38">
        <w:rPr>
          <w:sz w:val="28"/>
          <w:szCs w:val="28"/>
        </w:rPr>
        <w:t>Верификация данных;</w:t>
      </w:r>
    </w:p>
    <w:p w:rsidR="00952A25" w:rsidRPr="00293C38" w:rsidRDefault="00952A25" w:rsidP="00952A25">
      <w:pPr>
        <w:ind w:firstLine="709"/>
        <w:jc w:val="both"/>
        <w:rPr>
          <w:sz w:val="28"/>
          <w:szCs w:val="28"/>
        </w:rPr>
      </w:pPr>
      <w:r w:rsidRPr="00293C38">
        <w:rPr>
          <w:sz w:val="28"/>
          <w:szCs w:val="28"/>
        </w:rPr>
        <w:t>3.</w:t>
      </w:r>
      <w:r>
        <w:rPr>
          <w:sz w:val="28"/>
          <w:szCs w:val="28"/>
        </w:rPr>
        <w:t xml:space="preserve"> </w:t>
      </w:r>
      <w:r w:rsidRPr="00293C38">
        <w:rPr>
          <w:sz w:val="28"/>
          <w:szCs w:val="28"/>
        </w:rPr>
        <w:t>Анализ данных о результатах проводимых преобразований транспортной инфраструктуры.</w:t>
      </w:r>
    </w:p>
    <w:p w:rsidR="00952A25" w:rsidRPr="00293C38" w:rsidRDefault="00952A25" w:rsidP="00952A25">
      <w:pPr>
        <w:ind w:firstLine="709"/>
        <w:jc w:val="both"/>
        <w:rPr>
          <w:sz w:val="28"/>
          <w:szCs w:val="28"/>
        </w:rPr>
      </w:pPr>
      <w:r w:rsidRPr="00293C38">
        <w:rPr>
          <w:sz w:val="28"/>
          <w:szCs w:val="28"/>
        </w:rPr>
        <w:t xml:space="preserve">Мониторинг осуществляется посредством сбора, обработки и анализа информации. Сбор исходной информации производится по показателям, </w:t>
      </w:r>
      <w:r w:rsidRPr="00293C38">
        <w:rPr>
          <w:sz w:val="28"/>
          <w:szCs w:val="28"/>
        </w:rPr>
        <w:lastRenderedPageBreak/>
        <w:t xml:space="preserve">характеризующим выполнение </w:t>
      </w:r>
      <w:r>
        <w:rPr>
          <w:sz w:val="28"/>
          <w:szCs w:val="28"/>
        </w:rPr>
        <w:t>П</w:t>
      </w:r>
      <w:r w:rsidRPr="00293C38">
        <w:rPr>
          <w:sz w:val="28"/>
          <w:szCs w:val="28"/>
        </w:rPr>
        <w:t xml:space="preserve">рограммы, </w:t>
      </w:r>
      <w:r>
        <w:rPr>
          <w:sz w:val="28"/>
          <w:szCs w:val="28"/>
        </w:rPr>
        <w:t xml:space="preserve">а также состоянию транспортной </w:t>
      </w:r>
      <w:r w:rsidRPr="00293C38">
        <w:rPr>
          <w:sz w:val="28"/>
          <w:szCs w:val="28"/>
        </w:rPr>
        <w:t>инфрастр</w:t>
      </w:r>
      <w:r>
        <w:rPr>
          <w:sz w:val="28"/>
          <w:szCs w:val="28"/>
        </w:rPr>
        <w:t>уктуры.</w:t>
      </w:r>
    </w:p>
    <w:p w:rsidR="00952A25" w:rsidRPr="00293C38" w:rsidRDefault="00952A25" w:rsidP="00952A25">
      <w:pPr>
        <w:ind w:firstLine="709"/>
        <w:jc w:val="both"/>
        <w:rPr>
          <w:sz w:val="28"/>
          <w:szCs w:val="28"/>
        </w:rPr>
      </w:pPr>
      <w:r w:rsidRPr="00293C38">
        <w:rPr>
          <w:sz w:val="28"/>
          <w:szCs w:val="28"/>
        </w:rPr>
        <w:t xml:space="preserve">Разработка и последующая корректировка Программы комплексного развития транспортной инфраструктуры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w:t>
      </w:r>
      <w:r>
        <w:rPr>
          <w:sz w:val="28"/>
          <w:szCs w:val="28"/>
        </w:rPr>
        <w:t xml:space="preserve">транспортных </w:t>
      </w:r>
      <w:r w:rsidRPr="00293C38">
        <w:rPr>
          <w:sz w:val="28"/>
          <w:szCs w:val="28"/>
        </w:rPr>
        <w:t>услуг.</w:t>
      </w:r>
    </w:p>
    <w:p w:rsidR="00952A25" w:rsidRDefault="00952A25" w:rsidP="00952A25">
      <w:pPr>
        <w:jc w:val="both"/>
        <w:rPr>
          <w:sz w:val="28"/>
          <w:szCs w:val="28"/>
        </w:rPr>
      </w:pPr>
    </w:p>
    <w:p w:rsidR="00952A25" w:rsidRDefault="00952A25" w:rsidP="00952A25">
      <w:pPr>
        <w:spacing w:after="0"/>
        <w:jc w:val="both"/>
        <w:rPr>
          <w:sz w:val="28"/>
          <w:szCs w:val="28"/>
        </w:rPr>
      </w:pPr>
    </w:p>
    <w:p w:rsidR="00952A25" w:rsidRPr="00933FF3" w:rsidRDefault="00952A25" w:rsidP="00952A25">
      <w:pPr>
        <w:spacing w:after="0"/>
        <w:jc w:val="both"/>
        <w:rPr>
          <w:sz w:val="28"/>
          <w:szCs w:val="28"/>
        </w:rPr>
      </w:pPr>
    </w:p>
    <w:p w:rsidR="00952A25" w:rsidRPr="00933FF3" w:rsidRDefault="00952A25" w:rsidP="00952A25">
      <w:pPr>
        <w:spacing w:after="0"/>
        <w:jc w:val="both"/>
        <w:rPr>
          <w:sz w:val="28"/>
          <w:szCs w:val="28"/>
        </w:rPr>
      </w:pPr>
      <w:r w:rsidRPr="00933FF3">
        <w:rPr>
          <w:sz w:val="28"/>
          <w:szCs w:val="28"/>
        </w:rPr>
        <w:t xml:space="preserve">Председатель Думы </w:t>
      </w:r>
      <w:r>
        <w:rPr>
          <w:sz w:val="28"/>
          <w:szCs w:val="28"/>
        </w:rPr>
        <w:t>Лоховского</w:t>
      </w:r>
    </w:p>
    <w:p w:rsidR="00952A25" w:rsidRPr="00933FF3" w:rsidRDefault="00952A25" w:rsidP="00952A25">
      <w:pPr>
        <w:spacing w:after="0"/>
        <w:jc w:val="both"/>
        <w:rPr>
          <w:sz w:val="28"/>
          <w:szCs w:val="28"/>
        </w:rPr>
      </w:pPr>
      <w:r>
        <w:rPr>
          <w:sz w:val="28"/>
          <w:szCs w:val="28"/>
        </w:rPr>
        <w:t>муниципального образования</w:t>
      </w:r>
      <w:r>
        <w:rPr>
          <w:sz w:val="28"/>
          <w:szCs w:val="28"/>
        </w:rPr>
        <w:tab/>
      </w:r>
      <w:r>
        <w:rPr>
          <w:sz w:val="28"/>
          <w:szCs w:val="28"/>
        </w:rPr>
        <w:tab/>
      </w:r>
      <w:r>
        <w:rPr>
          <w:sz w:val="28"/>
          <w:szCs w:val="28"/>
        </w:rPr>
        <w:tab/>
      </w:r>
      <w:r w:rsidRPr="00933FF3">
        <w:rPr>
          <w:sz w:val="28"/>
          <w:szCs w:val="28"/>
        </w:rPr>
        <w:tab/>
      </w:r>
      <w:r w:rsidRPr="00933FF3">
        <w:rPr>
          <w:sz w:val="28"/>
          <w:szCs w:val="28"/>
        </w:rPr>
        <w:tab/>
      </w:r>
      <w:r w:rsidRPr="00933FF3">
        <w:rPr>
          <w:sz w:val="28"/>
          <w:szCs w:val="28"/>
        </w:rPr>
        <w:tab/>
      </w:r>
      <w:r>
        <w:rPr>
          <w:sz w:val="28"/>
          <w:szCs w:val="28"/>
        </w:rPr>
        <w:t>А. Э. Поляковский</w:t>
      </w:r>
    </w:p>
    <w:p w:rsidR="00952A25" w:rsidRPr="00933FF3" w:rsidRDefault="00952A25" w:rsidP="00952A25">
      <w:pPr>
        <w:spacing w:after="0"/>
        <w:jc w:val="both"/>
        <w:rPr>
          <w:sz w:val="28"/>
          <w:szCs w:val="28"/>
        </w:rPr>
      </w:pPr>
    </w:p>
    <w:p w:rsidR="00952A25" w:rsidRPr="00933FF3" w:rsidRDefault="00952A25" w:rsidP="00952A25">
      <w:pPr>
        <w:spacing w:after="0"/>
        <w:jc w:val="both"/>
        <w:rPr>
          <w:sz w:val="28"/>
          <w:szCs w:val="28"/>
        </w:rPr>
      </w:pPr>
      <w:r w:rsidRPr="00933FF3">
        <w:rPr>
          <w:sz w:val="28"/>
          <w:szCs w:val="28"/>
        </w:rPr>
        <w:t xml:space="preserve">Глава </w:t>
      </w:r>
      <w:r>
        <w:rPr>
          <w:sz w:val="28"/>
          <w:szCs w:val="28"/>
        </w:rPr>
        <w:t>Лоховского</w:t>
      </w:r>
    </w:p>
    <w:p w:rsidR="00502074" w:rsidRDefault="00952A25" w:rsidP="00952A25">
      <w:pPr>
        <w:spacing w:after="0"/>
        <w:rPr>
          <w:b/>
          <w:sz w:val="28"/>
          <w:szCs w:val="28"/>
        </w:rPr>
        <w:sectPr w:rsidR="00502074" w:rsidSect="00906FAE">
          <w:pgSz w:w="11906" w:h="16838"/>
          <w:pgMar w:top="1134" w:right="567" w:bottom="567" w:left="1134" w:header="720" w:footer="720" w:gutter="0"/>
          <w:cols w:space="720"/>
          <w:noEndnote/>
          <w:docGrid w:linePitch="299"/>
        </w:sectPr>
      </w:pPr>
      <w:r>
        <w:rPr>
          <w:sz w:val="28"/>
          <w:szCs w:val="28"/>
        </w:rPr>
        <w:t>муниципального образования</w:t>
      </w:r>
      <w:r>
        <w:rPr>
          <w:sz w:val="28"/>
          <w:szCs w:val="28"/>
        </w:rPr>
        <w:tab/>
      </w:r>
      <w:r>
        <w:rPr>
          <w:sz w:val="28"/>
          <w:szCs w:val="28"/>
        </w:rPr>
        <w:tab/>
      </w:r>
      <w:r>
        <w:rPr>
          <w:sz w:val="28"/>
          <w:szCs w:val="28"/>
        </w:rPr>
        <w:tab/>
      </w:r>
      <w:r w:rsidRPr="00933FF3">
        <w:rPr>
          <w:sz w:val="28"/>
          <w:szCs w:val="28"/>
        </w:rPr>
        <w:tab/>
      </w:r>
      <w:r w:rsidRPr="00933FF3">
        <w:rPr>
          <w:sz w:val="28"/>
          <w:szCs w:val="28"/>
        </w:rPr>
        <w:tab/>
      </w:r>
      <w:r w:rsidRPr="00933FF3">
        <w:rPr>
          <w:sz w:val="28"/>
          <w:szCs w:val="28"/>
        </w:rPr>
        <w:tab/>
      </w:r>
      <w:r>
        <w:rPr>
          <w:sz w:val="28"/>
          <w:szCs w:val="28"/>
        </w:rPr>
        <w:t>А. Э. Поляковс</w:t>
      </w:r>
      <w:r w:rsidR="007047B2">
        <w:rPr>
          <w:sz w:val="28"/>
          <w:szCs w:val="28"/>
        </w:rPr>
        <w:t>кий</w:t>
      </w:r>
    </w:p>
    <w:p w:rsidR="0058749E" w:rsidRDefault="0058749E">
      <w:pPr>
        <w:rPr>
          <w:b/>
          <w:sz w:val="28"/>
          <w:szCs w:val="28"/>
        </w:rPr>
        <w:sectPr w:rsidR="0058749E" w:rsidSect="00906FAE">
          <w:pgSz w:w="11906" w:h="16838"/>
          <w:pgMar w:top="1134" w:right="567" w:bottom="567" w:left="1134" w:header="720" w:footer="720" w:gutter="0"/>
          <w:cols w:space="720"/>
          <w:noEndnote/>
          <w:docGrid w:linePitch="299"/>
        </w:sectPr>
      </w:pPr>
    </w:p>
    <w:bookmarkEnd w:id="0"/>
    <w:p w:rsidR="00F50284" w:rsidRPr="004A799F" w:rsidRDefault="00F50284" w:rsidP="004A799F">
      <w:pPr>
        <w:tabs>
          <w:tab w:val="left" w:pos="6300"/>
        </w:tabs>
        <w:ind w:firstLine="708"/>
        <w:rPr>
          <w:rFonts w:cstheme="minorHAnsi"/>
          <w:sz w:val="28"/>
          <w:szCs w:val="28"/>
        </w:rPr>
      </w:pPr>
    </w:p>
    <w:sectPr w:rsidR="00F50284" w:rsidRPr="004A799F" w:rsidSect="00FB1162">
      <w:pgSz w:w="11906" w:h="16838"/>
      <w:pgMar w:top="1134" w:right="1134" w:bottom="1134" w:left="567"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BF9" w:rsidRDefault="00064BF9" w:rsidP="00380506">
      <w:pPr>
        <w:spacing w:after="0" w:line="240" w:lineRule="auto"/>
      </w:pPr>
      <w:r>
        <w:separator/>
      </w:r>
    </w:p>
  </w:endnote>
  <w:endnote w:type="continuationSeparator" w:id="1">
    <w:p w:rsidR="00064BF9" w:rsidRDefault="00064BF9" w:rsidP="003805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BF9" w:rsidRDefault="00064BF9" w:rsidP="00380506">
      <w:pPr>
        <w:spacing w:after="0" w:line="240" w:lineRule="auto"/>
      </w:pPr>
      <w:r>
        <w:separator/>
      </w:r>
    </w:p>
  </w:footnote>
  <w:footnote w:type="continuationSeparator" w:id="1">
    <w:p w:rsidR="00064BF9" w:rsidRDefault="00064BF9" w:rsidP="003805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49A" w:rsidRDefault="00065419" w:rsidP="00F20C9F">
    <w:pPr>
      <w:pStyle w:val="a8"/>
      <w:jc w:val="center"/>
    </w:pPr>
    <w:fldSimple w:instr=" PAGE   \* MERGEFORMAT ">
      <w:r w:rsidR="002B2B49">
        <w:rPr>
          <w:noProof/>
        </w:rPr>
        <w:t>21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F"/>
    <w:multiLevelType w:val="singleLevel"/>
    <w:tmpl w:val="0000000F"/>
    <w:name w:val="WW8Num19"/>
    <w:lvl w:ilvl="0">
      <w:start w:val="1"/>
      <w:numFmt w:val="bullet"/>
      <w:lvlText w:val=""/>
      <w:lvlJc w:val="left"/>
      <w:pPr>
        <w:tabs>
          <w:tab w:val="num" w:pos="0"/>
        </w:tabs>
        <w:ind w:left="720" w:hanging="360"/>
      </w:pPr>
      <w:rPr>
        <w:rFonts w:ascii="Symbol" w:hAnsi="Symbol" w:cs="Symbol" w:hint="default"/>
        <w:sz w:val="24"/>
        <w:szCs w:val="24"/>
      </w:rPr>
    </w:lvl>
  </w:abstractNum>
  <w:abstractNum w:abstractNumId="3">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4">
    <w:nsid w:val="080B3670"/>
    <w:multiLevelType w:val="hybridMultilevel"/>
    <w:tmpl w:val="3B14D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6842BC"/>
    <w:multiLevelType w:val="hybridMultilevel"/>
    <w:tmpl w:val="801AF886"/>
    <w:lvl w:ilvl="0" w:tplc="0302DA18">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E3128D8"/>
    <w:multiLevelType w:val="hybridMultilevel"/>
    <w:tmpl w:val="6CF21412"/>
    <w:lvl w:ilvl="0" w:tplc="3F5E5A20">
      <w:start w:val="1"/>
      <w:numFmt w:val="decimal"/>
      <w:lvlText w:val="%1."/>
      <w:lvlJc w:val="left"/>
      <w:pPr>
        <w:tabs>
          <w:tab w:val="num" w:pos="1260"/>
        </w:tabs>
        <w:ind w:left="12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F1D00D8"/>
    <w:multiLevelType w:val="hybridMultilevel"/>
    <w:tmpl w:val="6AB29304"/>
    <w:lvl w:ilvl="0" w:tplc="249A8C7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ED43D20"/>
    <w:multiLevelType w:val="hybridMultilevel"/>
    <w:tmpl w:val="DEC4A202"/>
    <w:lvl w:ilvl="0" w:tplc="32BCBD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57F5CE5"/>
    <w:multiLevelType w:val="hybridMultilevel"/>
    <w:tmpl w:val="011A8E1E"/>
    <w:lvl w:ilvl="0" w:tplc="85A699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10"/>
  </w:num>
  <w:num w:numId="7">
    <w:abstractNumId w:val="9"/>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num>
  <w:num w:numId="10">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F353D"/>
    <w:rsid w:val="0000720A"/>
    <w:rsid w:val="00015187"/>
    <w:rsid w:val="00016EA6"/>
    <w:rsid w:val="00021A76"/>
    <w:rsid w:val="000324B7"/>
    <w:rsid w:val="0003531A"/>
    <w:rsid w:val="00041C8F"/>
    <w:rsid w:val="000427C2"/>
    <w:rsid w:val="00044AD1"/>
    <w:rsid w:val="00045521"/>
    <w:rsid w:val="0005048B"/>
    <w:rsid w:val="00052D36"/>
    <w:rsid w:val="000552CF"/>
    <w:rsid w:val="00064BF9"/>
    <w:rsid w:val="00065419"/>
    <w:rsid w:val="00067907"/>
    <w:rsid w:val="00070799"/>
    <w:rsid w:val="00074E69"/>
    <w:rsid w:val="00074EC0"/>
    <w:rsid w:val="00083AAD"/>
    <w:rsid w:val="00087D26"/>
    <w:rsid w:val="00093176"/>
    <w:rsid w:val="000975B8"/>
    <w:rsid w:val="000A6728"/>
    <w:rsid w:val="000B107C"/>
    <w:rsid w:val="000B135B"/>
    <w:rsid w:val="000B5839"/>
    <w:rsid w:val="000C5648"/>
    <w:rsid w:val="000C58A5"/>
    <w:rsid w:val="000D0539"/>
    <w:rsid w:val="000D55BC"/>
    <w:rsid w:val="000E0E77"/>
    <w:rsid w:val="000F21E1"/>
    <w:rsid w:val="000F37ED"/>
    <w:rsid w:val="000F6754"/>
    <w:rsid w:val="00102B3E"/>
    <w:rsid w:val="00105F1C"/>
    <w:rsid w:val="00111E3B"/>
    <w:rsid w:val="0011750A"/>
    <w:rsid w:val="00121BA6"/>
    <w:rsid w:val="00122015"/>
    <w:rsid w:val="00126447"/>
    <w:rsid w:val="00126513"/>
    <w:rsid w:val="001270BF"/>
    <w:rsid w:val="00127143"/>
    <w:rsid w:val="001322FA"/>
    <w:rsid w:val="0013319E"/>
    <w:rsid w:val="001442F2"/>
    <w:rsid w:val="001469BE"/>
    <w:rsid w:val="00147C65"/>
    <w:rsid w:val="00151D0B"/>
    <w:rsid w:val="00152F40"/>
    <w:rsid w:val="00154AE5"/>
    <w:rsid w:val="00167F81"/>
    <w:rsid w:val="001769A2"/>
    <w:rsid w:val="00180755"/>
    <w:rsid w:val="00190EC6"/>
    <w:rsid w:val="001A199E"/>
    <w:rsid w:val="001A20A2"/>
    <w:rsid w:val="001A2C6E"/>
    <w:rsid w:val="001A355B"/>
    <w:rsid w:val="001A558E"/>
    <w:rsid w:val="001B3EF9"/>
    <w:rsid w:val="001C4100"/>
    <w:rsid w:val="001C564A"/>
    <w:rsid w:val="001C6CFC"/>
    <w:rsid w:val="001D1E2A"/>
    <w:rsid w:val="001D4F8C"/>
    <w:rsid w:val="001D5B5E"/>
    <w:rsid w:val="001E33EA"/>
    <w:rsid w:val="001F3A24"/>
    <w:rsid w:val="001F44E2"/>
    <w:rsid w:val="001F5077"/>
    <w:rsid w:val="00200BB4"/>
    <w:rsid w:val="00206A78"/>
    <w:rsid w:val="00224F98"/>
    <w:rsid w:val="00225C39"/>
    <w:rsid w:val="00226BB9"/>
    <w:rsid w:val="00231179"/>
    <w:rsid w:val="00232736"/>
    <w:rsid w:val="00232AEA"/>
    <w:rsid w:val="00241500"/>
    <w:rsid w:val="00243DA1"/>
    <w:rsid w:val="0024545B"/>
    <w:rsid w:val="00251B30"/>
    <w:rsid w:val="0025336B"/>
    <w:rsid w:val="00265650"/>
    <w:rsid w:val="00273EE6"/>
    <w:rsid w:val="002801EF"/>
    <w:rsid w:val="00281509"/>
    <w:rsid w:val="00283419"/>
    <w:rsid w:val="002873F9"/>
    <w:rsid w:val="002967D9"/>
    <w:rsid w:val="00296A32"/>
    <w:rsid w:val="002A29A3"/>
    <w:rsid w:val="002A29D1"/>
    <w:rsid w:val="002B0E1E"/>
    <w:rsid w:val="002B2B49"/>
    <w:rsid w:val="002B65A2"/>
    <w:rsid w:val="002C3702"/>
    <w:rsid w:val="002C5160"/>
    <w:rsid w:val="002C7C09"/>
    <w:rsid w:val="002D1B5B"/>
    <w:rsid w:val="002D7364"/>
    <w:rsid w:val="002D7591"/>
    <w:rsid w:val="002E0408"/>
    <w:rsid w:val="002F3C1D"/>
    <w:rsid w:val="002F4CD9"/>
    <w:rsid w:val="0030402D"/>
    <w:rsid w:val="00313512"/>
    <w:rsid w:val="00316AAC"/>
    <w:rsid w:val="00332DDB"/>
    <w:rsid w:val="00333E0D"/>
    <w:rsid w:val="00333FA3"/>
    <w:rsid w:val="003343F1"/>
    <w:rsid w:val="00340511"/>
    <w:rsid w:val="00343B09"/>
    <w:rsid w:val="00351B60"/>
    <w:rsid w:val="00352FBB"/>
    <w:rsid w:val="00353531"/>
    <w:rsid w:val="00354927"/>
    <w:rsid w:val="00355E1F"/>
    <w:rsid w:val="00363F79"/>
    <w:rsid w:val="003641D5"/>
    <w:rsid w:val="003674C4"/>
    <w:rsid w:val="003718D8"/>
    <w:rsid w:val="003719F4"/>
    <w:rsid w:val="00374443"/>
    <w:rsid w:val="00374C57"/>
    <w:rsid w:val="0037582D"/>
    <w:rsid w:val="00377477"/>
    <w:rsid w:val="00380506"/>
    <w:rsid w:val="00382225"/>
    <w:rsid w:val="0038294D"/>
    <w:rsid w:val="0038668F"/>
    <w:rsid w:val="0039406C"/>
    <w:rsid w:val="003A1F9F"/>
    <w:rsid w:val="003A3D8D"/>
    <w:rsid w:val="003B0B5A"/>
    <w:rsid w:val="003B0F0E"/>
    <w:rsid w:val="003C15E7"/>
    <w:rsid w:val="003C1A36"/>
    <w:rsid w:val="003C2549"/>
    <w:rsid w:val="003C4146"/>
    <w:rsid w:val="003C4A60"/>
    <w:rsid w:val="003C5B68"/>
    <w:rsid w:val="003C5B8C"/>
    <w:rsid w:val="003C6F59"/>
    <w:rsid w:val="003D4FE4"/>
    <w:rsid w:val="003D646A"/>
    <w:rsid w:val="003E0003"/>
    <w:rsid w:val="003E14EC"/>
    <w:rsid w:val="003E2960"/>
    <w:rsid w:val="003E3513"/>
    <w:rsid w:val="003E47EC"/>
    <w:rsid w:val="003E50AA"/>
    <w:rsid w:val="003E6568"/>
    <w:rsid w:val="003E67BF"/>
    <w:rsid w:val="003F0C2F"/>
    <w:rsid w:val="003F0E79"/>
    <w:rsid w:val="003F1E29"/>
    <w:rsid w:val="003F339E"/>
    <w:rsid w:val="003F402D"/>
    <w:rsid w:val="00402512"/>
    <w:rsid w:val="004152DF"/>
    <w:rsid w:val="00415C1B"/>
    <w:rsid w:val="00415CCD"/>
    <w:rsid w:val="0042272E"/>
    <w:rsid w:val="0042353C"/>
    <w:rsid w:val="00426B49"/>
    <w:rsid w:val="00432591"/>
    <w:rsid w:val="00452F10"/>
    <w:rsid w:val="0046405A"/>
    <w:rsid w:val="004658D7"/>
    <w:rsid w:val="00465FD1"/>
    <w:rsid w:val="004666A8"/>
    <w:rsid w:val="00470EE9"/>
    <w:rsid w:val="00471719"/>
    <w:rsid w:val="004733AF"/>
    <w:rsid w:val="00483642"/>
    <w:rsid w:val="00490384"/>
    <w:rsid w:val="00492318"/>
    <w:rsid w:val="00492C5D"/>
    <w:rsid w:val="00493896"/>
    <w:rsid w:val="004978EF"/>
    <w:rsid w:val="004A3924"/>
    <w:rsid w:val="004A799F"/>
    <w:rsid w:val="004B25D6"/>
    <w:rsid w:val="004B27F4"/>
    <w:rsid w:val="004C325C"/>
    <w:rsid w:val="004C6CF3"/>
    <w:rsid w:val="004D30E3"/>
    <w:rsid w:val="004D39DC"/>
    <w:rsid w:val="004D7B7C"/>
    <w:rsid w:val="004F6386"/>
    <w:rsid w:val="005000DD"/>
    <w:rsid w:val="00502074"/>
    <w:rsid w:val="00507022"/>
    <w:rsid w:val="005126DA"/>
    <w:rsid w:val="00521B6F"/>
    <w:rsid w:val="00526E59"/>
    <w:rsid w:val="005310E8"/>
    <w:rsid w:val="005319F4"/>
    <w:rsid w:val="00544C41"/>
    <w:rsid w:val="00546020"/>
    <w:rsid w:val="00546114"/>
    <w:rsid w:val="0054620F"/>
    <w:rsid w:val="0054786D"/>
    <w:rsid w:val="005553D1"/>
    <w:rsid w:val="005608CB"/>
    <w:rsid w:val="005625F1"/>
    <w:rsid w:val="00562B53"/>
    <w:rsid w:val="00562C0D"/>
    <w:rsid w:val="0056714C"/>
    <w:rsid w:val="00567268"/>
    <w:rsid w:val="00567EB4"/>
    <w:rsid w:val="00573345"/>
    <w:rsid w:val="005768D0"/>
    <w:rsid w:val="00580440"/>
    <w:rsid w:val="0058358C"/>
    <w:rsid w:val="00587008"/>
    <w:rsid w:val="0058749E"/>
    <w:rsid w:val="00590C40"/>
    <w:rsid w:val="0059135B"/>
    <w:rsid w:val="005953EA"/>
    <w:rsid w:val="0059584F"/>
    <w:rsid w:val="005A73D9"/>
    <w:rsid w:val="005A7F95"/>
    <w:rsid w:val="005B4A7D"/>
    <w:rsid w:val="005C1F43"/>
    <w:rsid w:val="005C356A"/>
    <w:rsid w:val="005C49B6"/>
    <w:rsid w:val="005C4EE8"/>
    <w:rsid w:val="005C71DE"/>
    <w:rsid w:val="005D05C9"/>
    <w:rsid w:val="005D21B1"/>
    <w:rsid w:val="005D32D2"/>
    <w:rsid w:val="005D44A1"/>
    <w:rsid w:val="005E7E51"/>
    <w:rsid w:val="005F5908"/>
    <w:rsid w:val="005F7829"/>
    <w:rsid w:val="006029E2"/>
    <w:rsid w:val="006044CD"/>
    <w:rsid w:val="00612A25"/>
    <w:rsid w:val="006148F8"/>
    <w:rsid w:val="00622915"/>
    <w:rsid w:val="00625176"/>
    <w:rsid w:val="006269C0"/>
    <w:rsid w:val="00626E6B"/>
    <w:rsid w:val="00627803"/>
    <w:rsid w:val="00630A41"/>
    <w:rsid w:val="00630BA8"/>
    <w:rsid w:val="00633630"/>
    <w:rsid w:val="00641FD3"/>
    <w:rsid w:val="00645569"/>
    <w:rsid w:val="00650635"/>
    <w:rsid w:val="00654CD4"/>
    <w:rsid w:val="006567F0"/>
    <w:rsid w:val="00660F74"/>
    <w:rsid w:val="00664C29"/>
    <w:rsid w:val="00667B2D"/>
    <w:rsid w:val="006706D7"/>
    <w:rsid w:val="006740E6"/>
    <w:rsid w:val="00686BC2"/>
    <w:rsid w:val="006879E0"/>
    <w:rsid w:val="0069341E"/>
    <w:rsid w:val="006A278A"/>
    <w:rsid w:val="006A40A4"/>
    <w:rsid w:val="006A5FC4"/>
    <w:rsid w:val="006A74E3"/>
    <w:rsid w:val="006B76FE"/>
    <w:rsid w:val="006D024F"/>
    <w:rsid w:val="006D02D5"/>
    <w:rsid w:val="006E1E41"/>
    <w:rsid w:val="006F5BFB"/>
    <w:rsid w:val="007047B2"/>
    <w:rsid w:val="00715661"/>
    <w:rsid w:val="007160AE"/>
    <w:rsid w:val="007233B3"/>
    <w:rsid w:val="007236E8"/>
    <w:rsid w:val="00730F04"/>
    <w:rsid w:val="00735D4B"/>
    <w:rsid w:val="007372B5"/>
    <w:rsid w:val="00741596"/>
    <w:rsid w:val="00743762"/>
    <w:rsid w:val="00743E04"/>
    <w:rsid w:val="007460C0"/>
    <w:rsid w:val="0075131D"/>
    <w:rsid w:val="00755257"/>
    <w:rsid w:val="00755ACB"/>
    <w:rsid w:val="00756A35"/>
    <w:rsid w:val="00757E30"/>
    <w:rsid w:val="00763583"/>
    <w:rsid w:val="00763F4D"/>
    <w:rsid w:val="0078055C"/>
    <w:rsid w:val="00783461"/>
    <w:rsid w:val="00786B3B"/>
    <w:rsid w:val="00790E62"/>
    <w:rsid w:val="00797B49"/>
    <w:rsid w:val="007A55F9"/>
    <w:rsid w:val="007A6E85"/>
    <w:rsid w:val="007B1B00"/>
    <w:rsid w:val="007B1D11"/>
    <w:rsid w:val="007B3979"/>
    <w:rsid w:val="007B62F8"/>
    <w:rsid w:val="007D4008"/>
    <w:rsid w:val="007E31F7"/>
    <w:rsid w:val="007F3AD3"/>
    <w:rsid w:val="00810CFD"/>
    <w:rsid w:val="00813507"/>
    <w:rsid w:val="00817967"/>
    <w:rsid w:val="00820A45"/>
    <w:rsid w:val="00822365"/>
    <w:rsid w:val="00822C42"/>
    <w:rsid w:val="0082580E"/>
    <w:rsid w:val="008367DA"/>
    <w:rsid w:val="00837EFE"/>
    <w:rsid w:val="0084572E"/>
    <w:rsid w:val="00846403"/>
    <w:rsid w:val="0084747B"/>
    <w:rsid w:val="0085192C"/>
    <w:rsid w:val="00852586"/>
    <w:rsid w:val="00856416"/>
    <w:rsid w:val="00870E6C"/>
    <w:rsid w:val="008722EA"/>
    <w:rsid w:val="0087726F"/>
    <w:rsid w:val="00877B85"/>
    <w:rsid w:val="008814C6"/>
    <w:rsid w:val="0088165B"/>
    <w:rsid w:val="0088581B"/>
    <w:rsid w:val="00886E3A"/>
    <w:rsid w:val="00890F87"/>
    <w:rsid w:val="008A12D2"/>
    <w:rsid w:val="008A2E2C"/>
    <w:rsid w:val="008B0EA5"/>
    <w:rsid w:val="008B1831"/>
    <w:rsid w:val="008B3234"/>
    <w:rsid w:val="008B5471"/>
    <w:rsid w:val="008C5E7D"/>
    <w:rsid w:val="008C678A"/>
    <w:rsid w:val="008C69A1"/>
    <w:rsid w:val="008D0C5B"/>
    <w:rsid w:val="008D1292"/>
    <w:rsid w:val="008D387F"/>
    <w:rsid w:val="008D68CE"/>
    <w:rsid w:val="008E03D8"/>
    <w:rsid w:val="008E2989"/>
    <w:rsid w:val="008F26EB"/>
    <w:rsid w:val="009040FF"/>
    <w:rsid w:val="00906FAE"/>
    <w:rsid w:val="00917DE0"/>
    <w:rsid w:val="00926B9C"/>
    <w:rsid w:val="00930FBA"/>
    <w:rsid w:val="00931502"/>
    <w:rsid w:val="00936EE3"/>
    <w:rsid w:val="00937232"/>
    <w:rsid w:val="00937547"/>
    <w:rsid w:val="0094106F"/>
    <w:rsid w:val="009410F7"/>
    <w:rsid w:val="00952A1F"/>
    <w:rsid w:val="00952A25"/>
    <w:rsid w:val="0095370C"/>
    <w:rsid w:val="00955CBF"/>
    <w:rsid w:val="009615C5"/>
    <w:rsid w:val="00971C93"/>
    <w:rsid w:val="00972BBC"/>
    <w:rsid w:val="00973B77"/>
    <w:rsid w:val="009756DE"/>
    <w:rsid w:val="00980593"/>
    <w:rsid w:val="00983B5B"/>
    <w:rsid w:val="009900E3"/>
    <w:rsid w:val="009900F4"/>
    <w:rsid w:val="00993E3F"/>
    <w:rsid w:val="00997FB6"/>
    <w:rsid w:val="009A7981"/>
    <w:rsid w:val="009B38C9"/>
    <w:rsid w:val="009B3B20"/>
    <w:rsid w:val="009C2D89"/>
    <w:rsid w:val="009C4F18"/>
    <w:rsid w:val="009D1CCF"/>
    <w:rsid w:val="009D2438"/>
    <w:rsid w:val="009D5148"/>
    <w:rsid w:val="009F6C6D"/>
    <w:rsid w:val="00A124AC"/>
    <w:rsid w:val="00A201D5"/>
    <w:rsid w:val="00A23B7E"/>
    <w:rsid w:val="00A23E97"/>
    <w:rsid w:val="00A27448"/>
    <w:rsid w:val="00A34DB9"/>
    <w:rsid w:val="00A4001B"/>
    <w:rsid w:val="00A420F1"/>
    <w:rsid w:val="00A461E7"/>
    <w:rsid w:val="00A61F03"/>
    <w:rsid w:val="00A65708"/>
    <w:rsid w:val="00A7509B"/>
    <w:rsid w:val="00A77732"/>
    <w:rsid w:val="00A841D1"/>
    <w:rsid w:val="00AA078B"/>
    <w:rsid w:val="00AA42E8"/>
    <w:rsid w:val="00AB0065"/>
    <w:rsid w:val="00AB0AC6"/>
    <w:rsid w:val="00AB5417"/>
    <w:rsid w:val="00AB5A55"/>
    <w:rsid w:val="00AC14EA"/>
    <w:rsid w:val="00AC764A"/>
    <w:rsid w:val="00AD0C51"/>
    <w:rsid w:val="00AD411C"/>
    <w:rsid w:val="00AE0BFA"/>
    <w:rsid w:val="00AE1871"/>
    <w:rsid w:val="00AE1D72"/>
    <w:rsid w:val="00AE2CC5"/>
    <w:rsid w:val="00AE3295"/>
    <w:rsid w:val="00AE390F"/>
    <w:rsid w:val="00AF0D63"/>
    <w:rsid w:val="00AF1AF3"/>
    <w:rsid w:val="00AF353D"/>
    <w:rsid w:val="00AF40D4"/>
    <w:rsid w:val="00B00D05"/>
    <w:rsid w:val="00B012D5"/>
    <w:rsid w:val="00B01832"/>
    <w:rsid w:val="00B01EB2"/>
    <w:rsid w:val="00B02FAF"/>
    <w:rsid w:val="00B03AD0"/>
    <w:rsid w:val="00B2202D"/>
    <w:rsid w:val="00B272F6"/>
    <w:rsid w:val="00B303D6"/>
    <w:rsid w:val="00B366FE"/>
    <w:rsid w:val="00B41E76"/>
    <w:rsid w:val="00B42EED"/>
    <w:rsid w:val="00B43CE0"/>
    <w:rsid w:val="00B52697"/>
    <w:rsid w:val="00B66CA8"/>
    <w:rsid w:val="00B7115C"/>
    <w:rsid w:val="00B71BD2"/>
    <w:rsid w:val="00B7322E"/>
    <w:rsid w:val="00B81126"/>
    <w:rsid w:val="00B84981"/>
    <w:rsid w:val="00B9105F"/>
    <w:rsid w:val="00B914A8"/>
    <w:rsid w:val="00BA07DC"/>
    <w:rsid w:val="00BA5C0D"/>
    <w:rsid w:val="00BA62EB"/>
    <w:rsid w:val="00BA7263"/>
    <w:rsid w:val="00BC4E5C"/>
    <w:rsid w:val="00BC523C"/>
    <w:rsid w:val="00BC561D"/>
    <w:rsid w:val="00BD0495"/>
    <w:rsid w:val="00BD065F"/>
    <w:rsid w:val="00BD1B1F"/>
    <w:rsid w:val="00BD50B8"/>
    <w:rsid w:val="00BD5926"/>
    <w:rsid w:val="00BE28C8"/>
    <w:rsid w:val="00BF24C8"/>
    <w:rsid w:val="00BF396A"/>
    <w:rsid w:val="00BF41B7"/>
    <w:rsid w:val="00C045F8"/>
    <w:rsid w:val="00C05656"/>
    <w:rsid w:val="00C11FA8"/>
    <w:rsid w:val="00C131E6"/>
    <w:rsid w:val="00C143E6"/>
    <w:rsid w:val="00C2004B"/>
    <w:rsid w:val="00C22229"/>
    <w:rsid w:val="00C23EE1"/>
    <w:rsid w:val="00C2584E"/>
    <w:rsid w:val="00C30DFE"/>
    <w:rsid w:val="00C3701A"/>
    <w:rsid w:val="00C416C8"/>
    <w:rsid w:val="00C62810"/>
    <w:rsid w:val="00C62C21"/>
    <w:rsid w:val="00C6423F"/>
    <w:rsid w:val="00C777B8"/>
    <w:rsid w:val="00C80D79"/>
    <w:rsid w:val="00C80D8D"/>
    <w:rsid w:val="00C8649B"/>
    <w:rsid w:val="00C907D1"/>
    <w:rsid w:val="00C91103"/>
    <w:rsid w:val="00C937ED"/>
    <w:rsid w:val="00C963DB"/>
    <w:rsid w:val="00CB226C"/>
    <w:rsid w:val="00CB3F87"/>
    <w:rsid w:val="00CB59E1"/>
    <w:rsid w:val="00CC377B"/>
    <w:rsid w:val="00CC3B92"/>
    <w:rsid w:val="00CD3282"/>
    <w:rsid w:val="00CE24A3"/>
    <w:rsid w:val="00CE29C6"/>
    <w:rsid w:val="00CE38D6"/>
    <w:rsid w:val="00CE449A"/>
    <w:rsid w:val="00CE520A"/>
    <w:rsid w:val="00CE6C46"/>
    <w:rsid w:val="00CE7713"/>
    <w:rsid w:val="00CF37A3"/>
    <w:rsid w:val="00CF4F56"/>
    <w:rsid w:val="00CF63D1"/>
    <w:rsid w:val="00CF7846"/>
    <w:rsid w:val="00D10A42"/>
    <w:rsid w:val="00D13FB2"/>
    <w:rsid w:val="00D15058"/>
    <w:rsid w:val="00D15E87"/>
    <w:rsid w:val="00D21C0F"/>
    <w:rsid w:val="00D226E7"/>
    <w:rsid w:val="00D24912"/>
    <w:rsid w:val="00D259E8"/>
    <w:rsid w:val="00D50A8F"/>
    <w:rsid w:val="00D57B93"/>
    <w:rsid w:val="00D6316B"/>
    <w:rsid w:val="00D64127"/>
    <w:rsid w:val="00D64E0A"/>
    <w:rsid w:val="00D76D55"/>
    <w:rsid w:val="00D80F76"/>
    <w:rsid w:val="00D93E66"/>
    <w:rsid w:val="00D94141"/>
    <w:rsid w:val="00D97ECA"/>
    <w:rsid w:val="00DC08D2"/>
    <w:rsid w:val="00DC5818"/>
    <w:rsid w:val="00DD10C5"/>
    <w:rsid w:val="00DE2EFA"/>
    <w:rsid w:val="00DE3157"/>
    <w:rsid w:val="00E0561E"/>
    <w:rsid w:val="00E103E7"/>
    <w:rsid w:val="00E11B5C"/>
    <w:rsid w:val="00E22333"/>
    <w:rsid w:val="00E24165"/>
    <w:rsid w:val="00E2596C"/>
    <w:rsid w:val="00E415A7"/>
    <w:rsid w:val="00E50A3D"/>
    <w:rsid w:val="00E5306D"/>
    <w:rsid w:val="00E61900"/>
    <w:rsid w:val="00E63851"/>
    <w:rsid w:val="00E65187"/>
    <w:rsid w:val="00E70A8C"/>
    <w:rsid w:val="00E72C92"/>
    <w:rsid w:val="00E7328C"/>
    <w:rsid w:val="00E73F02"/>
    <w:rsid w:val="00E8295B"/>
    <w:rsid w:val="00E83E6C"/>
    <w:rsid w:val="00E94498"/>
    <w:rsid w:val="00E94740"/>
    <w:rsid w:val="00E94AE5"/>
    <w:rsid w:val="00EA03A0"/>
    <w:rsid w:val="00EA07CD"/>
    <w:rsid w:val="00EA2A65"/>
    <w:rsid w:val="00EA379D"/>
    <w:rsid w:val="00EC719A"/>
    <w:rsid w:val="00EE57D4"/>
    <w:rsid w:val="00EE7F7B"/>
    <w:rsid w:val="00EF0117"/>
    <w:rsid w:val="00EF2071"/>
    <w:rsid w:val="00EF51BD"/>
    <w:rsid w:val="00F043D8"/>
    <w:rsid w:val="00F0632F"/>
    <w:rsid w:val="00F20C9F"/>
    <w:rsid w:val="00F24331"/>
    <w:rsid w:val="00F2693A"/>
    <w:rsid w:val="00F27143"/>
    <w:rsid w:val="00F43C00"/>
    <w:rsid w:val="00F45205"/>
    <w:rsid w:val="00F477F5"/>
    <w:rsid w:val="00F50259"/>
    <w:rsid w:val="00F50284"/>
    <w:rsid w:val="00F510B3"/>
    <w:rsid w:val="00F529C4"/>
    <w:rsid w:val="00F5659D"/>
    <w:rsid w:val="00F703C8"/>
    <w:rsid w:val="00F73B55"/>
    <w:rsid w:val="00F93DC2"/>
    <w:rsid w:val="00FB1162"/>
    <w:rsid w:val="00FB4357"/>
    <w:rsid w:val="00FB5189"/>
    <w:rsid w:val="00FB7324"/>
    <w:rsid w:val="00FC2A04"/>
    <w:rsid w:val="00FC458E"/>
    <w:rsid w:val="00FD03D3"/>
    <w:rsid w:val="00FD23A3"/>
    <w:rsid w:val="00FD2653"/>
    <w:rsid w:val="00FD55AE"/>
    <w:rsid w:val="00FE4102"/>
    <w:rsid w:val="00FE6490"/>
    <w:rsid w:val="00FF70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114"/>
  </w:style>
  <w:style w:type="paragraph" w:styleId="1">
    <w:name w:val="heading 1"/>
    <w:basedOn w:val="a"/>
    <w:next w:val="a"/>
    <w:link w:val="10"/>
    <w:uiPriority w:val="9"/>
    <w:qFormat/>
    <w:rsid w:val="00AF353D"/>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
    <w:semiHidden/>
    <w:unhideWhenUsed/>
    <w:qFormat/>
    <w:rsid w:val="00952A25"/>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1270BF"/>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353D"/>
    <w:rPr>
      <w:rFonts w:ascii="Arial" w:hAnsi="Arial" w:cs="Arial"/>
      <w:b/>
      <w:bCs/>
      <w:color w:val="000080"/>
      <w:sz w:val="24"/>
      <w:szCs w:val="24"/>
    </w:rPr>
  </w:style>
  <w:style w:type="character" w:customStyle="1" w:styleId="a3">
    <w:name w:val="Цветовое выделение"/>
    <w:uiPriority w:val="99"/>
    <w:rsid w:val="00AF353D"/>
    <w:rPr>
      <w:b/>
      <w:bCs/>
      <w:color w:val="000080"/>
    </w:rPr>
  </w:style>
  <w:style w:type="character" w:customStyle="1" w:styleId="a4">
    <w:name w:val="Гипертекстовая ссылка"/>
    <w:basedOn w:val="a3"/>
    <w:uiPriority w:val="99"/>
    <w:rsid w:val="00AF353D"/>
    <w:rPr>
      <w:b/>
      <w:bCs/>
      <w:color w:val="008000"/>
    </w:rPr>
  </w:style>
  <w:style w:type="paragraph" w:customStyle="1" w:styleId="a5">
    <w:name w:val="Комментарий"/>
    <w:basedOn w:val="a"/>
    <w:next w:val="a"/>
    <w:uiPriority w:val="99"/>
    <w:rsid w:val="00AF353D"/>
    <w:pPr>
      <w:widowControl w:val="0"/>
      <w:autoSpaceDE w:val="0"/>
      <w:autoSpaceDN w:val="0"/>
      <w:adjustRightInd w:val="0"/>
      <w:spacing w:after="0" w:line="240" w:lineRule="auto"/>
      <w:ind w:left="170"/>
      <w:jc w:val="both"/>
    </w:pPr>
    <w:rPr>
      <w:rFonts w:ascii="Arial" w:hAnsi="Arial" w:cs="Arial"/>
      <w:i/>
      <w:iCs/>
      <w:color w:val="800080"/>
      <w:sz w:val="24"/>
      <w:szCs w:val="24"/>
    </w:rPr>
  </w:style>
  <w:style w:type="paragraph" w:customStyle="1" w:styleId="a6">
    <w:name w:val="Нормальный (таблица)"/>
    <w:basedOn w:val="a"/>
    <w:next w:val="a"/>
    <w:uiPriority w:val="99"/>
    <w:rsid w:val="00AF353D"/>
    <w:pPr>
      <w:widowControl w:val="0"/>
      <w:autoSpaceDE w:val="0"/>
      <w:autoSpaceDN w:val="0"/>
      <w:adjustRightInd w:val="0"/>
      <w:spacing w:after="0" w:line="240" w:lineRule="auto"/>
      <w:jc w:val="both"/>
    </w:pPr>
    <w:rPr>
      <w:rFonts w:ascii="Arial" w:hAnsi="Arial" w:cs="Arial"/>
      <w:sz w:val="24"/>
      <w:szCs w:val="24"/>
    </w:rPr>
  </w:style>
  <w:style w:type="paragraph" w:customStyle="1" w:styleId="a7">
    <w:name w:val="Прижатый влево"/>
    <w:basedOn w:val="a"/>
    <w:next w:val="a"/>
    <w:uiPriority w:val="99"/>
    <w:rsid w:val="00AF353D"/>
    <w:pPr>
      <w:widowControl w:val="0"/>
      <w:autoSpaceDE w:val="0"/>
      <w:autoSpaceDN w:val="0"/>
      <w:adjustRightInd w:val="0"/>
      <w:spacing w:after="0" w:line="240" w:lineRule="auto"/>
    </w:pPr>
    <w:rPr>
      <w:rFonts w:ascii="Arial" w:hAnsi="Arial" w:cs="Arial"/>
      <w:sz w:val="24"/>
      <w:szCs w:val="24"/>
    </w:rPr>
  </w:style>
  <w:style w:type="paragraph" w:styleId="a8">
    <w:name w:val="header"/>
    <w:basedOn w:val="a"/>
    <w:link w:val="a9"/>
    <w:uiPriority w:val="99"/>
    <w:unhideWhenUsed/>
    <w:rsid w:val="0038050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80506"/>
  </w:style>
  <w:style w:type="paragraph" w:styleId="aa">
    <w:name w:val="footer"/>
    <w:basedOn w:val="a"/>
    <w:link w:val="ab"/>
    <w:uiPriority w:val="99"/>
    <w:unhideWhenUsed/>
    <w:rsid w:val="0038050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80506"/>
  </w:style>
  <w:style w:type="table" w:styleId="ac">
    <w:name w:val="Table Grid"/>
    <w:basedOn w:val="a1"/>
    <w:rsid w:val="003805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1270BF"/>
    <w:rPr>
      <w:rFonts w:asciiTheme="majorHAnsi" w:eastAsiaTheme="majorEastAsia" w:hAnsiTheme="majorHAnsi" w:cstheme="majorBidi"/>
      <w:b/>
      <w:bCs/>
      <w:sz w:val="26"/>
      <w:szCs w:val="26"/>
    </w:rPr>
  </w:style>
  <w:style w:type="paragraph" w:styleId="ad">
    <w:name w:val="Balloon Text"/>
    <w:basedOn w:val="a"/>
    <w:link w:val="ae"/>
    <w:uiPriority w:val="99"/>
    <w:semiHidden/>
    <w:unhideWhenUsed/>
    <w:rsid w:val="001F3A2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F3A24"/>
    <w:rPr>
      <w:rFonts w:ascii="Tahoma" w:hAnsi="Tahoma" w:cs="Tahoma"/>
      <w:sz w:val="16"/>
      <w:szCs w:val="16"/>
    </w:rPr>
  </w:style>
  <w:style w:type="paragraph" w:styleId="af">
    <w:name w:val="List Paragraph"/>
    <w:basedOn w:val="a"/>
    <w:uiPriority w:val="34"/>
    <w:qFormat/>
    <w:rsid w:val="00DE2EFA"/>
    <w:pPr>
      <w:ind w:left="720"/>
      <w:contextualSpacing/>
    </w:pPr>
  </w:style>
  <w:style w:type="character" w:customStyle="1" w:styleId="FontStyle13">
    <w:name w:val="Font Style13"/>
    <w:rsid w:val="00EA07CD"/>
    <w:rPr>
      <w:rFonts w:ascii="Times New Roman" w:hAnsi="Times New Roman" w:cs="Times New Roman" w:hint="default"/>
      <w:b/>
      <w:bCs/>
      <w:sz w:val="14"/>
      <w:szCs w:val="14"/>
    </w:rPr>
  </w:style>
  <w:style w:type="paragraph" w:customStyle="1" w:styleId="11">
    <w:name w:val="Абзац списка1"/>
    <w:basedOn w:val="a"/>
    <w:rsid w:val="000F37ED"/>
    <w:pPr>
      <w:spacing w:after="0" w:line="240" w:lineRule="auto"/>
      <w:ind w:left="720"/>
      <w:jc w:val="both"/>
    </w:pPr>
    <w:rPr>
      <w:rFonts w:ascii="Calibri" w:eastAsia="Times New Roman" w:hAnsi="Calibri" w:cs="Times New Roman"/>
      <w:lang w:eastAsia="en-US"/>
    </w:rPr>
  </w:style>
  <w:style w:type="paragraph" w:customStyle="1" w:styleId="ConsPlusCell">
    <w:name w:val="ConsPlusCell"/>
    <w:rsid w:val="006A5FC4"/>
    <w:pPr>
      <w:widowControl w:val="0"/>
      <w:autoSpaceDE w:val="0"/>
      <w:autoSpaceDN w:val="0"/>
      <w:adjustRightInd w:val="0"/>
      <w:spacing w:after="0" w:line="240" w:lineRule="auto"/>
    </w:pPr>
    <w:rPr>
      <w:rFonts w:ascii="Arial" w:eastAsia="Times New Roman" w:hAnsi="Arial" w:cs="Arial"/>
      <w:sz w:val="20"/>
      <w:szCs w:val="20"/>
    </w:rPr>
  </w:style>
  <w:style w:type="paragraph" w:styleId="af0">
    <w:name w:val="Normal (Web)"/>
    <w:basedOn w:val="a"/>
    <w:rsid w:val="00AE1D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j">
    <w:name w:val="printj"/>
    <w:basedOn w:val="a"/>
    <w:rsid w:val="00AE1D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870E6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1">
    <w:name w:val="Основной текст 21"/>
    <w:basedOn w:val="a"/>
    <w:rsid w:val="00CE38D6"/>
    <w:pPr>
      <w:spacing w:after="0" w:line="240" w:lineRule="auto"/>
      <w:ind w:firstLine="709"/>
      <w:jc w:val="both"/>
    </w:pPr>
    <w:rPr>
      <w:rFonts w:ascii="Times New Roman" w:eastAsia="Times New Roman" w:hAnsi="Times New Roman" w:cs="Times New Roman"/>
      <w:sz w:val="24"/>
      <w:szCs w:val="20"/>
    </w:rPr>
  </w:style>
  <w:style w:type="character" w:customStyle="1" w:styleId="5">
    <w:name w:val="Заголовок 5 Знак"/>
    <w:rsid w:val="00C91103"/>
    <w:rPr>
      <w:rFonts w:ascii="Tahoma" w:eastAsia="Times New Roman" w:hAnsi="Tahoma" w:cs="Tahoma"/>
      <w:b/>
      <w:bCs/>
      <w:sz w:val="24"/>
      <w:szCs w:val="24"/>
    </w:rPr>
  </w:style>
  <w:style w:type="paragraph" w:customStyle="1" w:styleId="af1">
    <w:name w:val="Абзац"/>
    <w:basedOn w:val="a"/>
    <w:link w:val="af2"/>
    <w:qFormat/>
    <w:rsid w:val="00316AAC"/>
    <w:pPr>
      <w:spacing w:before="120" w:after="60" w:line="240" w:lineRule="auto"/>
      <w:ind w:firstLine="567"/>
      <w:jc w:val="both"/>
    </w:pPr>
    <w:rPr>
      <w:rFonts w:ascii="Times New Roman" w:eastAsia="Times New Roman" w:hAnsi="Times New Roman" w:cs="Times New Roman"/>
      <w:sz w:val="24"/>
      <w:szCs w:val="24"/>
    </w:rPr>
  </w:style>
  <w:style w:type="character" w:customStyle="1" w:styleId="af2">
    <w:name w:val="Абзац Знак"/>
    <w:link w:val="af1"/>
    <w:rsid w:val="00316AAC"/>
    <w:rPr>
      <w:rFonts w:ascii="Times New Roman" w:eastAsia="Times New Roman" w:hAnsi="Times New Roman" w:cs="Times New Roman"/>
      <w:sz w:val="24"/>
      <w:szCs w:val="24"/>
    </w:rPr>
  </w:style>
  <w:style w:type="paragraph" w:customStyle="1" w:styleId="af3">
    <w:name w:val="Название таблицы"/>
    <w:basedOn w:val="af4"/>
    <w:rsid w:val="00316AAC"/>
    <w:pPr>
      <w:keepNext/>
      <w:spacing w:before="120" w:after="0"/>
    </w:pPr>
    <w:rPr>
      <w:rFonts w:ascii="Times New Roman" w:eastAsia="Times New Roman" w:hAnsi="Times New Roman" w:cs="Times New Roman"/>
      <w:b/>
      <w:bCs/>
      <w:i w:val="0"/>
      <w:iCs w:val="0"/>
      <w:color w:val="auto"/>
      <w:sz w:val="22"/>
      <w:szCs w:val="22"/>
    </w:rPr>
  </w:style>
  <w:style w:type="paragraph" w:customStyle="1" w:styleId="af5">
    <w:name w:val="Табличный_заголовки"/>
    <w:basedOn w:val="a"/>
    <w:rsid w:val="00316AAC"/>
    <w:pPr>
      <w:keepNext/>
      <w:keepLines/>
      <w:spacing w:after="0" w:line="240" w:lineRule="auto"/>
      <w:jc w:val="center"/>
    </w:pPr>
    <w:rPr>
      <w:rFonts w:ascii="Times New Roman" w:eastAsia="Times New Roman" w:hAnsi="Times New Roman" w:cs="Times New Roman"/>
      <w:b/>
      <w:sz w:val="20"/>
      <w:szCs w:val="20"/>
    </w:rPr>
  </w:style>
  <w:style w:type="paragraph" w:customStyle="1" w:styleId="af6">
    <w:name w:val="Табличный_центр"/>
    <w:basedOn w:val="a"/>
    <w:uiPriority w:val="99"/>
    <w:rsid w:val="00316AAC"/>
    <w:pPr>
      <w:spacing w:after="0" w:line="240" w:lineRule="auto"/>
      <w:jc w:val="center"/>
    </w:pPr>
    <w:rPr>
      <w:rFonts w:ascii="Times New Roman" w:eastAsia="Times New Roman" w:hAnsi="Times New Roman" w:cs="Times New Roman"/>
    </w:rPr>
  </w:style>
  <w:style w:type="paragraph" w:styleId="af4">
    <w:name w:val="caption"/>
    <w:basedOn w:val="a"/>
    <w:next w:val="a"/>
    <w:uiPriority w:val="35"/>
    <w:semiHidden/>
    <w:unhideWhenUsed/>
    <w:qFormat/>
    <w:rsid w:val="00316AAC"/>
    <w:pPr>
      <w:spacing w:line="240" w:lineRule="auto"/>
    </w:pPr>
    <w:rPr>
      <w:i/>
      <w:iCs/>
      <w:color w:val="1F497D" w:themeColor="text2"/>
      <w:sz w:val="18"/>
      <w:szCs w:val="18"/>
    </w:rPr>
  </w:style>
  <w:style w:type="paragraph" w:styleId="af7">
    <w:name w:val="No Spacing"/>
    <w:link w:val="af8"/>
    <w:qFormat/>
    <w:rsid w:val="00016EA6"/>
    <w:pPr>
      <w:spacing w:after="0" w:line="240" w:lineRule="auto"/>
    </w:pPr>
    <w:rPr>
      <w:rFonts w:ascii="Calibri" w:eastAsia="Times New Roman" w:hAnsi="Calibri" w:cs="Calibri"/>
    </w:rPr>
  </w:style>
  <w:style w:type="character" w:customStyle="1" w:styleId="af8">
    <w:name w:val="Без интервала Знак"/>
    <w:link w:val="af7"/>
    <w:rsid w:val="00016EA6"/>
    <w:rPr>
      <w:rFonts w:ascii="Calibri" w:eastAsia="Times New Roman" w:hAnsi="Calibri" w:cs="Calibri"/>
    </w:rPr>
  </w:style>
  <w:style w:type="paragraph" w:customStyle="1" w:styleId="Default">
    <w:name w:val="Default"/>
    <w:rsid w:val="00735D4B"/>
    <w:pPr>
      <w:autoSpaceDE w:val="0"/>
      <w:autoSpaceDN w:val="0"/>
      <w:adjustRightInd w:val="0"/>
      <w:spacing w:after="0" w:line="240" w:lineRule="auto"/>
    </w:pPr>
    <w:rPr>
      <w:rFonts w:ascii="Times New Roman" w:hAnsi="Times New Roman" w:cs="Times New Roman"/>
      <w:color w:val="000000"/>
      <w:sz w:val="24"/>
      <w:szCs w:val="24"/>
    </w:rPr>
  </w:style>
  <w:style w:type="paragraph" w:styleId="af9">
    <w:name w:val="List"/>
    <w:basedOn w:val="a"/>
    <w:uiPriority w:val="99"/>
    <w:semiHidden/>
    <w:unhideWhenUsed/>
    <w:rsid w:val="00F529C4"/>
    <w:pPr>
      <w:ind w:left="283" w:hanging="283"/>
      <w:contextualSpacing/>
    </w:pPr>
  </w:style>
  <w:style w:type="character" w:customStyle="1" w:styleId="ConsPlusNormal0">
    <w:name w:val="ConsPlusNormal Знак"/>
    <w:link w:val="ConsPlusNormal"/>
    <w:rsid w:val="007160AE"/>
    <w:rPr>
      <w:rFonts w:ascii="Arial" w:eastAsia="Times New Roman" w:hAnsi="Arial" w:cs="Arial"/>
      <w:sz w:val="20"/>
      <w:szCs w:val="20"/>
    </w:rPr>
  </w:style>
  <w:style w:type="paragraph" w:customStyle="1" w:styleId="12">
    <w:name w:val="Стиль1"/>
    <w:basedOn w:val="1"/>
    <w:rsid w:val="000C5648"/>
    <w:pPr>
      <w:widowControl/>
      <w:suppressAutoHyphens/>
      <w:autoSpaceDE/>
      <w:autoSpaceDN/>
      <w:adjustRightInd/>
      <w:spacing w:before="120" w:after="0"/>
      <w:outlineLvl w:val="9"/>
    </w:pPr>
    <w:rPr>
      <w:rFonts w:ascii="Times New Roman" w:eastAsia="Times New Roman" w:hAnsi="Times New Roman"/>
      <w:bCs w:val="0"/>
      <w:color w:val="auto"/>
      <w:spacing w:val="-1"/>
      <w:kern w:val="2"/>
      <w:sz w:val="28"/>
      <w:lang w:eastAsia="ar-SA"/>
    </w:rPr>
  </w:style>
  <w:style w:type="paragraph" w:customStyle="1" w:styleId="afa">
    <w:name w:val="Таблица"/>
    <w:basedOn w:val="a"/>
    <w:rsid w:val="000C5648"/>
    <w:pPr>
      <w:suppressAutoHyphens/>
      <w:spacing w:after="0" w:line="240" w:lineRule="auto"/>
      <w:jc w:val="both"/>
    </w:pPr>
    <w:rPr>
      <w:rFonts w:ascii="Times New Roman" w:eastAsia="Calibri" w:hAnsi="Times New Roman" w:cs="Times New Roman"/>
      <w:b/>
      <w:sz w:val="24"/>
      <w:lang w:eastAsia="ar-SA"/>
    </w:rPr>
  </w:style>
  <w:style w:type="paragraph" w:styleId="afb">
    <w:name w:val="Body Text Indent"/>
    <w:basedOn w:val="a"/>
    <w:link w:val="afc"/>
    <w:unhideWhenUsed/>
    <w:rsid w:val="001469BE"/>
    <w:pPr>
      <w:spacing w:after="120" w:line="240" w:lineRule="auto"/>
      <w:ind w:left="283"/>
    </w:pPr>
    <w:rPr>
      <w:rFonts w:ascii="Times New Roman" w:eastAsia="Times New Roman" w:hAnsi="Times New Roman" w:cs="Times New Roman"/>
      <w:sz w:val="24"/>
      <w:szCs w:val="24"/>
    </w:rPr>
  </w:style>
  <w:style w:type="character" w:customStyle="1" w:styleId="afc">
    <w:name w:val="Основной текст с отступом Знак"/>
    <w:basedOn w:val="a0"/>
    <w:link w:val="afb"/>
    <w:rsid w:val="001469BE"/>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952A25"/>
    <w:rPr>
      <w:rFonts w:ascii="Cambria" w:eastAsia="Times New Roman" w:hAnsi="Cambria" w:cs="Times New Roman"/>
      <w:b/>
      <w:bCs/>
      <w:i/>
      <w:iCs/>
      <w:sz w:val="28"/>
      <w:szCs w:val="28"/>
    </w:rPr>
  </w:style>
  <w:style w:type="character" w:styleId="afd">
    <w:name w:val="Hyperlink"/>
    <w:uiPriority w:val="99"/>
    <w:semiHidden/>
    <w:unhideWhenUsed/>
    <w:rsid w:val="00952A25"/>
    <w:rPr>
      <w:color w:val="0000FF"/>
      <w:u w:val="single"/>
    </w:rPr>
  </w:style>
  <w:style w:type="paragraph" w:customStyle="1" w:styleId="13">
    <w:name w:val="Без интервала1"/>
    <w:rsid w:val="00952A25"/>
    <w:pPr>
      <w:suppressAutoHyphens/>
      <w:spacing w:after="0" w:line="240" w:lineRule="auto"/>
    </w:pPr>
    <w:rPr>
      <w:rFonts w:ascii="Arial" w:eastAsia="Arial" w:hAnsi="Arial" w:cs="Times New Roman"/>
      <w:sz w:val="24"/>
      <w:lang w:eastAsia="ar-SA"/>
    </w:rPr>
  </w:style>
  <w:style w:type="paragraph" w:customStyle="1" w:styleId="14">
    <w:name w:val="Обычный1"/>
    <w:rsid w:val="00952A25"/>
    <w:pPr>
      <w:snapToGrid w:val="0"/>
      <w:spacing w:after="0" w:line="240" w:lineRule="auto"/>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5304526">
      <w:bodyDiv w:val="1"/>
      <w:marLeft w:val="0"/>
      <w:marRight w:val="0"/>
      <w:marTop w:val="0"/>
      <w:marBottom w:val="0"/>
      <w:divBdr>
        <w:top w:val="none" w:sz="0" w:space="0" w:color="auto"/>
        <w:left w:val="none" w:sz="0" w:space="0" w:color="auto"/>
        <w:bottom w:val="none" w:sz="0" w:space="0" w:color="auto"/>
        <w:right w:val="none" w:sz="0" w:space="0" w:color="auto"/>
      </w:divBdr>
    </w:div>
    <w:div w:id="96916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96e20c02-1b12-465a-b64c-24aa92270007"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266E4-6E8E-4CB6-88A7-4BDBEAB2E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4195</Words>
  <Characters>23917</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lohovo</cp:lastModifiedBy>
  <cp:revision>14</cp:revision>
  <cp:lastPrinted>2019-04-23T10:28:00Z</cp:lastPrinted>
  <dcterms:created xsi:type="dcterms:W3CDTF">2018-11-14T02:27:00Z</dcterms:created>
  <dcterms:modified xsi:type="dcterms:W3CDTF">2019-05-08T02:06:00Z</dcterms:modified>
</cp:coreProperties>
</file>